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591" w:rsidRDefault="00EC4591" w:rsidP="00EC4591">
      <w:pPr>
        <w:pStyle w:val="a3"/>
      </w:pPr>
      <w:r>
        <w:t>УДК: 636.4.082+636.4.083</w:t>
      </w:r>
    </w:p>
    <w:p w:rsidR="00EC4591" w:rsidRDefault="00EC4591" w:rsidP="00EC4591">
      <w:pPr>
        <w:pStyle w:val="a3"/>
      </w:pPr>
    </w:p>
    <w:p w:rsidR="00EC4591" w:rsidRDefault="00EC4591" w:rsidP="00EC4591">
      <w:pPr>
        <w:pStyle w:val="a4"/>
      </w:pPr>
      <w:r>
        <w:t xml:space="preserve">ОКРЕМІ АСПЕКТИ ПІДВИЩЕННЯ ЕФЕКТИВНОСТІ </w:t>
      </w:r>
    </w:p>
    <w:p w:rsidR="00EC4591" w:rsidRDefault="00EC4591" w:rsidP="00EC4591">
      <w:pPr>
        <w:pStyle w:val="a4"/>
      </w:pPr>
      <w:r>
        <w:t>ШТУЧНОГО ОСІМЕНІННЯ СВИНЕЙ</w:t>
      </w:r>
    </w:p>
    <w:p w:rsidR="00EC4591" w:rsidRDefault="00EC4591" w:rsidP="00EC4591">
      <w:pPr>
        <w:pStyle w:val="a6"/>
        <w:rPr>
          <w:rFonts w:ascii="SchoolBookCTT" w:hAnsi="SchoolBookCTT" w:cs="SchoolBookCTT"/>
        </w:rPr>
      </w:pPr>
    </w:p>
    <w:p w:rsidR="00EC4591" w:rsidRDefault="00EC4591" w:rsidP="00EC4591">
      <w:pPr>
        <w:pStyle w:val="a6"/>
        <w:rPr>
          <w:rFonts w:ascii="DINPro-Medium" w:hAnsi="DINPro-Medium" w:cs="DINPro-Medium"/>
        </w:rPr>
      </w:pPr>
      <w:r>
        <w:rPr>
          <w:rFonts w:ascii="DINPro-Bold" w:hAnsi="DINPro-Bold" w:cs="DINPro-Bold"/>
          <w:b/>
          <w:bCs/>
        </w:rPr>
        <w:t xml:space="preserve">І. М. </w:t>
      </w:r>
      <w:proofErr w:type="spellStart"/>
      <w:r>
        <w:rPr>
          <w:rFonts w:ascii="DINPro-Bold" w:hAnsi="DINPro-Bold" w:cs="DINPro-Bold"/>
          <w:b/>
          <w:bCs/>
        </w:rPr>
        <w:t>Тимофієнко</w:t>
      </w:r>
      <w:proofErr w:type="spellEnd"/>
      <w:r>
        <w:rPr>
          <w:rFonts w:ascii="DINPro-Bold" w:hAnsi="DINPro-Bold" w:cs="DINPro-Bold"/>
          <w:b/>
          <w:bCs/>
        </w:rPr>
        <w:t>,</w:t>
      </w:r>
      <w:r>
        <w:rPr>
          <w:rFonts w:ascii="DINPro-Medium" w:hAnsi="DINPro-Medium" w:cs="DINPro-Medium"/>
        </w:rPr>
        <w:t xml:space="preserve"> аспірант*</w:t>
      </w:r>
    </w:p>
    <w:p w:rsidR="00EC4591" w:rsidRPr="00E51462" w:rsidRDefault="00EC4591" w:rsidP="00EC4591">
      <w:pPr>
        <w:rPr>
          <w:lang w:val="uk-UA"/>
        </w:rPr>
      </w:pPr>
      <w:r w:rsidRPr="00E51462">
        <w:rPr>
          <w:rFonts w:ascii="DINPro-Medium" w:hAnsi="DINPro-Medium" w:cs="DINPro-Medium"/>
          <w:lang w:val="uk-UA"/>
        </w:rPr>
        <w:t>Інститут тваринництва НААН</w:t>
      </w:r>
    </w:p>
    <w:p w:rsidR="00EC4591" w:rsidRPr="00E51462" w:rsidRDefault="00EC4591" w:rsidP="00EC4591">
      <w:pPr>
        <w:rPr>
          <w:lang w:val="uk-UA"/>
        </w:rPr>
      </w:pPr>
    </w:p>
    <w:p w:rsidR="00EC4591" w:rsidRPr="00E51462" w:rsidRDefault="00EC4591" w:rsidP="00EC4591">
      <w:pPr>
        <w:autoSpaceDE w:val="0"/>
        <w:autoSpaceDN w:val="0"/>
        <w:adjustRightInd w:val="0"/>
        <w:spacing w:line="288" w:lineRule="auto"/>
        <w:ind w:firstLine="227"/>
        <w:jc w:val="both"/>
        <w:textAlignment w:val="center"/>
        <w:rPr>
          <w:rFonts w:ascii="SchoolBookCTT" w:hAnsi="SchoolBookCTT" w:cs="SchoolBookCTT"/>
          <w:i/>
          <w:iCs/>
          <w:color w:val="000000"/>
          <w:sz w:val="20"/>
          <w:szCs w:val="20"/>
          <w:lang w:val="uk-UA"/>
        </w:rPr>
      </w:pPr>
      <w:r w:rsidRPr="00E51462">
        <w:rPr>
          <w:rFonts w:ascii="SchoolBookCTT" w:hAnsi="SchoolBookCTT" w:cs="SchoolBookCTT"/>
          <w:i/>
          <w:iCs/>
          <w:color w:val="000000"/>
          <w:sz w:val="20"/>
          <w:szCs w:val="20"/>
          <w:lang w:val="uk-UA"/>
        </w:rPr>
        <w:t xml:space="preserve">Встановлено, що використання комплексів тканинних екстрактів при додаванні до сперми кнурів для осіменіння свиноматок є технологічним підходом, що забезпечує підвищення показників багатоплідності та маси гнізда при відлученні. </w:t>
      </w:r>
    </w:p>
    <w:p w:rsidR="00EC4591" w:rsidRPr="00E51462" w:rsidRDefault="00EC4591" w:rsidP="00EC4591">
      <w:pPr>
        <w:autoSpaceDE w:val="0"/>
        <w:autoSpaceDN w:val="0"/>
        <w:adjustRightInd w:val="0"/>
        <w:spacing w:line="288" w:lineRule="auto"/>
        <w:ind w:firstLine="227"/>
        <w:jc w:val="both"/>
        <w:textAlignment w:val="center"/>
        <w:rPr>
          <w:rFonts w:ascii="SchoolBookCTT" w:hAnsi="SchoolBookCTT" w:cs="SchoolBookCTT"/>
          <w:color w:val="000000"/>
          <w:spacing w:val="-2"/>
          <w:sz w:val="20"/>
          <w:szCs w:val="20"/>
          <w:lang w:val="uk-UA"/>
        </w:rPr>
      </w:pPr>
      <w:r w:rsidRPr="00E51462">
        <w:rPr>
          <w:rFonts w:ascii="SchoolBookCTT" w:hAnsi="SchoolBookCTT" w:cs="SchoolBookCTT"/>
          <w:b/>
          <w:bCs/>
          <w:i/>
          <w:iCs/>
          <w:color w:val="000000"/>
          <w:spacing w:val="-2"/>
          <w:sz w:val="20"/>
          <w:szCs w:val="20"/>
          <w:lang w:val="uk-UA"/>
        </w:rPr>
        <w:t>Ключові слова:</w:t>
      </w:r>
      <w:r w:rsidRPr="00E51462">
        <w:rPr>
          <w:rFonts w:ascii="SchoolBookCTT" w:hAnsi="SchoolBookCTT" w:cs="SchoolBookCTT"/>
          <w:i/>
          <w:iCs/>
          <w:color w:val="000000"/>
          <w:spacing w:val="-2"/>
          <w:sz w:val="20"/>
          <w:szCs w:val="20"/>
          <w:lang w:val="uk-UA"/>
        </w:rPr>
        <w:t xml:space="preserve"> свині, штучне осіменіння, тканинні екстракти, середовища для розбавлення сперми кнурів, свиноматки, сперма кнурів.</w:t>
      </w:r>
    </w:p>
    <w:p w:rsidR="00EC4591" w:rsidRPr="00E51462" w:rsidRDefault="00EC4591" w:rsidP="00EC4591">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p>
    <w:p w:rsidR="00EC4591" w:rsidRPr="00E51462" w:rsidRDefault="00EC4591" w:rsidP="00EC4591">
      <w:pPr>
        <w:autoSpaceDE w:val="0"/>
        <w:autoSpaceDN w:val="0"/>
        <w:adjustRightInd w:val="0"/>
        <w:spacing w:line="288" w:lineRule="auto"/>
        <w:ind w:firstLine="227"/>
        <w:jc w:val="both"/>
        <w:textAlignment w:val="center"/>
        <w:rPr>
          <w:rFonts w:ascii="SchoolBookCTT" w:hAnsi="SchoolBookCTT" w:cs="SchoolBookCTT"/>
          <w:color w:val="000000"/>
          <w:spacing w:val="2"/>
          <w:sz w:val="20"/>
          <w:szCs w:val="20"/>
          <w:lang w:val="uk-UA"/>
        </w:rPr>
      </w:pPr>
      <w:r w:rsidRPr="00E51462">
        <w:rPr>
          <w:rFonts w:ascii="SchoolBookCTT" w:hAnsi="SchoolBookCTT" w:cs="SchoolBookCTT"/>
          <w:color w:val="000000"/>
          <w:spacing w:val="2"/>
          <w:sz w:val="20"/>
          <w:szCs w:val="20"/>
          <w:lang w:val="uk-UA"/>
        </w:rPr>
        <w:t xml:space="preserve">Свинарство на сьогоднішній день є високотехнологічною галуззю тваринництва. В більшості товарних та племінних господарств України використовує штучне осіменіння. Відповідно, пошук подальших шляхів з підвищення ефективності штучного осіменіння сприятиме інтенсифікації виробництва як на рівні окремих господарств, так і на рівні галузі в цілому. В останні десятиріччя асортимент різноманітного обладнання та інструментарію для штучного осіменіння суттєво розширився. Відбулись позитивні зміни і у якісному плані на ринку </w:t>
      </w:r>
      <w:proofErr w:type="spellStart"/>
      <w:r w:rsidRPr="00E51462">
        <w:rPr>
          <w:rFonts w:ascii="SchoolBookCTT" w:hAnsi="SchoolBookCTT" w:cs="SchoolBookCTT"/>
          <w:color w:val="000000"/>
          <w:spacing w:val="2"/>
          <w:sz w:val="20"/>
          <w:szCs w:val="20"/>
          <w:lang w:val="uk-UA"/>
        </w:rPr>
        <w:t>розбавників</w:t>
      </w:r>
      <w:proofErr w:type="spellEnd"/>
      <w:r w:rsidRPr="00E51462">
        <w:rPr>
          <w:rFonts w:ascii="SchoolBookCTT" w:hAnsi="SchoolBookCTT" w:cs="SchoolBookCTT"/>
          <w:color w:val="000000"/>
          <w:spacing w:val="2"/>
          <w:sz w:val="20"/>
          <w:szCs w:val="20"/>
          <w:lang w:val="uk-UA"/>
        </w:rPr>
        <w:t xml:space="preserve"> сперми кнурів. Суттєво зросла </w:t>
      </w:r>
      <w:proofErr w:type="spellStart"/>
      <w:r w:rsidRPr="00E51462">
        <w:rPr>
          <w:rFonts w:ascii="SchoolBookCTT" w:hAnsi="SchoolBookCTT" w:cs="SchoolBookCTT"/>
          <w:color w:val="000000"/>
          <w:spacing w:val="2"/>
          <w:sz w:val="20"/>
          <w:szCs w:val="20"/>
          <w:lang w:val="uk-UA"/>
        </w:rPr>
        <w:t>переживаність</w:t>
      </w:r>
      <w:proofErr w:type="spellEnd"/>
      <w:r w:rsidRPr="00E51462">
        <w:rPr>
          <w:rFonts w:ascii="SchoolBookCTT" w:hAnsi="SchoolBookCTT" w:cs="SchoolBookCTT"/>
          <w:color w:val="000000"/>
          <w:spacing w:val="2"/>
          <w:sz w:val="20"/>
          <w:szCs w:val="20"/>
          <w:lang w:val="uk-UA"/>
        </w:rPr>
        <w:t xml:space="preserve"> сперми, тривалість зберігання </w:t>
      </w:r>
      <w:proofErr w:type="spellStart"/>
      <w:r w:rsidRPr="00E51462">
        <w:rPr>
          <w:rFonts w:ascii="SchoolBookCTT" w:hAnsi="SchoolBookCTT" w:cs="SchoolBookCTT"/>
          <w:color w:val="000000"/>
          <w:spacing w:val="2"/>
          <w:sz w:val="20"/>
          <w:szCs w:val="20"/>
          <w:lang w:val="uk-UA"/>
        </w:rPr>
        <w:t>спермопродукції</w:t>
      </w:r>
      <w:proofErr w:type="spellEnd"/>
      <w:r w:rsidRPr="00E51462">
        <w:rPr>
          <w:rFonts w:ascii="SchoolBookCTT" w:hAnsi="SchoolBookCTT" w:cs="SchoolBookCTT"/>
          <w:color w:val="000000"/>
          <w:spacing w:val="2"/>
          <w:sz w:val="20"/>
          <w:szCs w:val="20"/>
          <w:lang w:val="uk-UA"/>
        </w:rPr>
        <w:t xml:space="preserve"> та інші показники за використання сучасних </w:t>
      </w:r>
      <w:proofErr w:type="spellStart"/>
      <w:r w:rsidRPr="00E51462">
        <w:rPr>
          <w:rFonts w:ascii="SchoolBookCTT" w:hAnsi="SchoolBookCTT" w:cs="SchoolBookCTT"/>
          <w:color w:val="000000"/>
          <w:spacing w:val="2"/>
          <w:sz w:val="20"/>
          <w:szCs w:val="20"/>
          <w:lang w:val="uk-UA"/>
        </w:rPr>
        <w:t>розбавників</w:t>
      </w:r>
      <w:proofErr w:type="spellEnd"/>
      <w:r w:rsidRPr="00E51462">
        <w:rPr>
          <w:rFonts w:ascii="SchoolBookCTT" w:hAnsi="SchoolBookCTT" w:cs="SchoolBookCTT"/>
          <w:color w:val="000000"/>
          <w:spacing w:val="2"/>
          <w:sz w:val="20"/>
          <w:szCs w:val="20"/>
          <w:lang w:val="uk-UA"/>
        </w:rPr>
        <w:t>. Це стало підставою для пошуку нових методів, що сприяли б підвищенню рівня відтворювальних якостей свиноматок. Одним з напрямків, що не відзначається складністю за впровадження та не є складним при внесенні в технологічний процес у якості додаткових операцій за штучного осіменіння свиней є обробка та різноманітні маніпуляції зі спермою кнурів [1–5].</w:t>
      </w:r>
    </w:p>
    <w:p w:rsidR="00EC4591" w:rsidRPr="00E51462" w:rsidRDefault="00EC4591" w:rsidP="00EC4591">
      <w:pPr>
        <w:autoSpaceDE w:val="0"/>
        <w:autoSpaceDN w:val="0"/>
        <w:adjustRightInd w:val="0"/>
        <w:spacing w:line="288" w:lineRule="auto"/>
        <w:ind w:firstLine="227"/>
        <w:jc w:val="both"/>
        <w:textAlignment w:val="center"/>
        <w:rPr>
          <w:rFonts w:ascii="SchoolBookCTT" w:hAnsi="SchoolBookCTT" w:cs="SchoolBookCTT"/>
          <w:color w:val="000000"/>
          <w:spacing w:val="2"/>
          <w:sz w:val="20"/>
          <w:szCs w:val="20"/>
          <w:lang w:val="uk-UA"/>
        </w:rPr>
      </w:pPr>
      <w:r w:rsidRPr="00E51462">
        <w:rPr>
          <w:rFonts w:ascii="SchoolBookCTT" w:hAnsi="SchoolBookCTT" w:cs="SchoolBookCTT"/>
          <w:color w:val="000000"/>
          <w:spacing w:val="2"/>
          <w:sz w:val="20"/>
          <w:szCs w:val="20"/>
          <w:lang w:val="uk-UA"/>
        </w:rPr>
        <w:t xml:space="preserve">Отримані позитивні результати при підвищенні відтворювальних якостей свиноматок за застосування тканинних екстрактів для обробки сперми для подальшого осіменіння свиноматок. Разом з тим, з часів розробки цього методу відбулись суттєві зміни як за рівнем продуктивності тварин так і за рівнем оснащення галузі. В практиці сучасного свинарства зокрема використовуються нові </w:t>
      </w:r>
      <w:proofErr w:type="spellStart"/>
      <w:r w:rsidRPr="00E51462">
        <w:rPr>
          <w:rFonts w:ascii="SchoolBookCTT" w:hAnsi="SchoolBookCTT" w:cs="SchoolBookCTT"/>
          <w:color w:val="000000"/>
          <w:spacing w:val="2"/>
          <w:sz w:val="20"/>
          <w:szCs w:val="20"/>
          <w:lang w:val="uk-UA"/>
        </w:rPr>
        <w:t>розбавники</w:t>
      </w:r>
      <w:proofErr w:type="spellEnd"/>
      <w:r w:rsidRPr="00E51462">
        <w:rPr>
          <w:rFonts w:ascii="SchoolBookCTT" w:hAnsi="SchoolBookCTT" w:cs="SchoolBookCTT"/>
          <w:color w:val="000000"/>
          <w:spacing w:val="2"/>
          <w:sz w:val="20"/>
          <w:szCs w:val="20"/>
          <w:lang w:val="uk-UA"/>
        </w:rPr>
        <w:t xml:space="preserve"> сперми кнурів, що відзначаються цілим рядом захисних та інших властивостей. Сучасні генотипи свиней мають значно вищий рівень продуктивних якостей та ін.</w:t>
      </w:r>
    </w:p>
    <w:p w:rsidR="00EC4591" w:rsidRPr="00E51462" w:rsidRDefault="00EC4591" w:rsidP="00EC4591">
      <w:pPr>
        <w:autoSpaceDE w:val="0"/>
        <w:autoSpaceDN w:val="0"/>
        <w:adjustRightInd w:val="0"/>
        <w:spacing w:line="288" w:lineRule="auto"/>
        <w:ind w:firstLine="227"/>
        <w:jc w:val="both"/>
        <w:textAlignment w:val="center"/>
        <w:rPr>
          <w:rFonts w:ascii="SchoolBookCTT" w:hAnsi="SchoolBookCTT" w:cs="SchoolBookCTT"/>
          <w:color w:val="000000"/>
          <w:spacing w:val="-2"/>
          <w:sz w:val="20"/>
          <w:szCs w:val="20"/>
          <w:lang w:val="uk-UA"/>
        </w:rPr>
      </w:pPr>
      <w:r w:rsidRPr="00E51462">
        <w:rPr>
          <w:rFonts w:ascii="SchoolBookCTT" w:hAnsi="SchoolBookCTT" w:cs="SchoolBookCTT"/>
          <w:color w:val="000000"/>
          <w:spacing w:val="-2"/>
          <w:sz w:val="20"/>
          <w:szCs w:val="20"/>
          <w:lang w:val="uk-UA"/>
        </w:rPr>
        <w:t>Перспективним напрямком досліджень є підвищення рівня відтворювальних якостей свиноматок за рахунок використання різноманітних біологічних активаторів та стимуляторів. Отже, метою досліджень було проведення оцінки відтворювальних якостей свиноматок при їх осіменінні спермою з додаванням різних комплексів тканинних екстрактів.</w:t>
      </w:r>
    </w:p>
    <w:p w:rsidR="00EC4591" w:rsidRPr="00E51462" w:rsidRDefault="00EC4591" w:rsidP="00EC4591">
      <w:pPr>
        <w:autoSpaceDE w:val="0"/>
        <w:autoSpaceDN w:val="0"/>
        <w:adjustRightInd w:val="0"/>
        <w:spacing w:line="288" w:lineRule="auto"/>
        <w:ind w:firstLine="227"/>
        <w:jc w:val="both"/>
        <w:textAlignment w:val="center"/>
        <w:rPr>
          <w:rFonts w:ascii="SchoolBookCTT" w:hAnsi="SchoolBookCTT" w:cs="SchoolBookCTT"/>
          <w:color w:val="000000"/>
          <w:spacing w:val="-2"/>
          <w:sz w:val="20"/>
          <w:szCs w:val="20"/>
          <w:lang w:val="uk-UA"/>
        </w:rPr>
      </w:pPr>
      <w:r w:rsidRPr="00E51462">
        <w:rPr>
          <w:rFonts w:ascii="SchoolBookCTT" w:hAnsi="SchoolBookCTT" w:cs="SchoolBookCTT"/>
          <w:color w:val="000000"/>
          <w:spacing w:val="-2"/>
          <w:sz w:val="20"/>
          <w:szCs w:val="20"/>
          <w:lang w:val="uk-UA"/>
        </w:rPr>
        <w:t>Дослідження з оцінки відтворювальних якостей свиноматок при їх осіменінні спермою з додаванням комплексів тканинних екстрактів були проведені на базі ФГ «</w:t>
      </w:r>
      <w:proofErr w:type="spellStart"/>
      <w:r w:rsidRPr="00E51462">
        <w:rPr>
          <w:rFonts w:ascii="SchoolBookCTT" w:hAnsi="SchoolBookCTT" w:cs="SchoolBookCTT"/>
          <w:color w:val="000000"/>
          <w:spacing w:val="-2"/>
          <w:sz w:val="20"/>
          <w:szCs w:val="20"/>
          <w:lang w:val="uk-UA"/>
        </w:rPr>
        <w:t>Шубське</w:t>
      </w:r>
      <w:proofErr w:type="spellEnd"/>
      <w:r w:rsidRPr="00E51462">
        <w:rPr>
          <w:rFonts w:ascii="SchoolBookCTT" w:hAnsi="SchoolBookCTT" w:cs="SchoolBookCTT"/>
          <w:color w:val="000000"/>
          <w:spacing w:val="-2"/>
          <w:sz w:val="20"/>
          <w:szCs w:val="20"/>
          <w:lang w:val="uk-UA"/>
        </w:rPr>
        <w:t>» Богодухівського району Харківської області відповідно до схеми.</w:t>
      </w:r>
    </w:p>
    <w:p w:rsidR="00EC4591" w:rsidRPr="00E51462" w:rsidRDefault="00EC4591" w:rsidP="00EC4591">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E51462">
        <w:rPr>
          <w:rFonts w:ascii="SchoolBookCTT" w:hAnsi="SchoolBookCTT" w:cs="SchoolBookCTT"/>
          <w:color w:val="000000"/>
          <w:sz w:val="20"/>
          <w:szCs w:val="20"/>
          <w:lang w:val="uk-UA"/>
        </w:rPr>
        <w:t xml:space="preserve">В дослідженнях були використані комплекси тканинних екстрактів печінки, селезінки та сім’яників, які готувались за методикою А. П. </w:t>
      </w:r>
      <w:proofErr w:type="spellStart"/>
      <w:r w:rsidRPr="00E51462">
        <w:rPr>
          <w:rFonts w:ascii="SchoolBookCTT" w:hAnsi="SchoolBookCTT" w:cs="SchoolBookCTT"/>
          <w:color w:val="000000"/>
          <w:sz w:val="20"/>
          <w:szCs w:val="20"/>
          <w:lang w:val="uk-UA"/>
        </w:rPr>
        <w:t>Волосевич</w:t>
      </w:r>
      <w:proofErr w:type="spellEnd"/>
      <w:r w:rsidRPr="00E51462">
        <w:rPr>
          <w:rFonts w:ascii="SchoolBookCTT" w:hAnsi="SchoolBookCTT" w:cs="SchoolBookCTT"/>
          <w:color w:val="000000"/>
          <w:sz w:val="20"/>
          <w:szCs w:val="20"/>
          <w:lang w:val="uk-UA"/>
        </w:rPr>
        <w:t xml:space="preserve">, 1969. До </w:t>
      </w:r>
      <w:proofErr w:type="spellStart"/>
      <w:r w:rsidRPr="00E51462">
        <w:rPr>
          <w:rFonts w:ascii="SchoolBookCTT" w:hAnsi="SchoolBookCTT" w:cs="SchoolBookCTT"/>
          <w:color w:val="000000"/>
          <w:sz w:val="20"/>
          <w:szCs w:val="20"/>
          <w:lang w:val="uk-UA"/>
        </w:rPr>
        <w:t>спермодоз</w:t>
      </w:r>
      <w:proofErr w:type="spellEnd"/>
      <w:r w:rsidRPr="00E51462">
        <w:rPr>
          <w:rFonts w:ascii="SchoolBookCTT" w:hAnsi="SchoolBookCTT" w:cs="SchoolBookCTT"/>
          <w:color w:val="000000"/>
          <w:sz w:val="20"/>
          <w:szCs w:val="20"/>
          <w:lang w:val="uk-UA"/>
        </w:rPr>
        <w:t xml:space="preserve"> додавали тканинні екстракти в загальній кількості 20 % або 16 мл. Тканинні екстракти додавали окремо у кількості 10 % або 8 мл. кожного, в залежності від складу комплексу (сім’яників-печінки, сім’яників-селезінки, печінки-селезінки). Після приготування </w:t>
      </w:r>
      <w:proofErr w:type="spellStart"/>
      <w:r w:rsidRPr="00E51462">
        <w:rPr>
          <w:rFonts w:ascii="SchoolBookCTT" w:hAnsi="SchoolBookCTT" w:cs="SchoolBookCTT"/>
          <w:color w:val="000000"/>
          <w:sz w:val="20"/>
          <w:szCs w:val="20"/>
          <w:lang w:val="uk-UA"/>
        </w:rPr>
        <w:t>спермодозу</w:t>
      </w:r>
      <w:proofErr w:type="spellEnd"/>
      <w:r w:rsidRPr="00E51462">
        <w:rPr>
          <w:rFonts w:ascii="SchoolBookCTT" w:hAnsi="SchoolBookCTT" w:cs="SchoolBookCTT"/>
          <w:color w:val="000000"/>
          <w:sz w:val="20"/>
          <w:szCs w:val="20"/>
          <w:lang w:val="uk-UA"/>
        </w:rPr>
        <w:t xml:space="preserve"> витримували протягом 40–60 хв при температурі 35 °С. Повторне осіменіння проводилось за подібною схемою.</w:t>
      </w:r>
    </w:p>
    <w:p w:rsidR="00EC4591" w:rsidRPr="00E51462" w:rsidRDefault="00EC4591" w:rsidP="00EC4591">
      <w:pPr>
        <w:autoSpaceDE w:val="0"/>
        <w:autoSpaceDN w:val="0"/>
        <w:adjustRightInd w:val="0"/>
        <w:spacing w:line="288" w:lineRule="auto"/>
        <w:ind w:firstLine="227"/>
        <w:jc w:val="both"/>
        <w:textAlignment w:val="center"/>
        <w:rPr>
          <w:rFonts w:ascii="SchoolBookCTT" w:hAnsi="SchoolBookCTT" w:cs="SchoolBookCTT"/>
          <w:color w:val="000000"/>
          <w:spacing w:val="-4"/>
          <w:sz w:val="20"/>
          <w:szCs w:val="20"/>
          <w:lang w:val="uk-UA"/>
        </w:rPr>
      </w:pPr>
      <w:r w:rsidRPr="00E51462">
        <w:rPr>
          <w:rFonts w:ascii="SchoolBookCTT" w:hAnsi="SchoolBookCTT" w:cs="SchoolBookCTT"/>
          <w:color w:val="000000"/>
          <w:spacing w:val="-4"/>
          <w:sz w:val="20"/>
          <w:szCs w:val="20"/>
          <w:lang w:val="uk-UA"/>
        </w:rPr>
        <w:t>Вивчено відтворювальні якості свиноматок при додаванні комплексів тканинних екстрактів. Як свідчать отримані дані, додавання комплексів тканинних екстрактів позитивно відобразилось на рівні основних показників відтворювальних якостей. Так, багатоплідність свиноматок зросла при додаванні різних комплексів тканинних екстрактів на 1,14–10,53 %. Подібна картина спостерігалась і за показником маси гнізда при відлученні.</w:t>
      </w:r>
    </w:p>
    <w:p w:rsidR="00EC4591" w:rsidRPr="00E51462" w:rsidRDefault="00EC4591" w:rsidP="00EC4591">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E51462">
        <w:rPr>
          <w:rFonts w:ascii="SchoolBookCTT" w:hAnsi="SchoolBookCTT" w:cs="SchoolBookCTT"/>
          <w:color w:val="000000"/>
          <w:sz w:val="20"/>
          <w:szCs w:val="20"/>
          <w:lang w:val="uk-UA"/>
        </w:rPr>
        <w:t>Зростання показника маси гнізда при відлученні за додавання різних комплексів тканинних екстрактів було на рівні 3,58–4,26 %.</w:t>
      </w:r>
    </w:p>
    <w:p w:rsidR="00EC4591" w:rsidRPr="00E51462" w:rsidRDefault="00EC4591" w:rsidP="00EC4591">
      <w:pPr>
        <w:autoSpaceDE w:val="0"/>
        <w:autoSpaceDN w:val="0"/>
        <w:adjustRightInd w:val="0"/>
        <w:spacing w:line="288" w:lineRule="auto"/>
        <w:ind w:firstLine="227"/>
        <w:jc w:val="both"/>
        <w:textAlignment w:val="center"/>
        <w:rPr>
          <w:rFonts w:ascii="SchoolBookCTT" w:hAnsi="SchoolBookCTT" w:cs="SchoolBookCTT"/>
          <w:color w:val="000000"/>
          <w:spacing w:val="-2"/>
          <w:sz w:val="20"/>
          <w:szCs w:val="20"/>
          <w:lang w:val="uk-UA"/>
        </w:rPr>
      </w:pPr>
      <w:r w:rsidRPr="00E51462">
        <w:rPr>
          <w:rFonts w:ascii="SchoolBookCTT" w:hAnsi="SchoolBookCTT" w:cs="SchoolBookCTT"/>
          <w:color w:val="000000"/>
          <w:spacing w:val="-2"/>
          <w:sz w:val="20"/>
          <w:szCs w:val="20"/>
          <w:lang w:val="uk-UA"/>
        </w:rPr>
        <w:t>В той же час за показником збереженості при додаванні комплексу екстракту сім’яників-селезінки спостерігалось незначне зростання значень (0,64 %). Додавання ж інших комплексів тканинних екстрактів призвело до зменшення значень показника збереженості при відлученні на 0,54–2,82 %.</w:t>
      </w:r>
    </w:p>
    <w:p w:rsidR="00EC4591" w:rsidRPr="00E51462" w:rsidRDefault="00EC4591" w:rsidP="00EC4591">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E51462">
        <w:rPr>
          <w:rFonts w:ascii="SchoolBookCTT" w:hAnsi="SchoolBookCTT" w:cs="SchoolBookCTT"/>
          <w:color w:val="000000"/>
          <w:sz w:val="20"/>
          <w:szCs w:val="20"/>
          <w:lang w:val="uk-UA"/>
        </w:rPr>
        <w:lastRenderedPageBreak/>
        <w:t xml:space="preserve">Таким чином використання комплексів тканинних екстрактів при додаванні до сперми кнурів для осіменіння свиноматок є ефективним технологічним підходом, що забезпечує підвищення показників багатоплідності та маси гнізда при відлученні без суттєвого погіршення збереженості поросят до відлучення. </w:t>
      </w:r>
    </w:p>
    <w:p w:rsidR="00EC4591" w:rsidRPr="00E51462" w:rsidRDefault="00EC4591" w:rsidP="00EC4591">
      <w:pPr>
        <w:suppressAutoHyphens/>
        <w:autoSpaceDE w:val="0"/>
        <w:autoSpaceDN w:val="0"/>
        <w:adjustRightInd w:val="0"/>
        <w:spacing w:line="220" w:lineRule="atLeast"/>
        <w:ind w:firstLine="227"/>
        <w:jc w:val="both"/>
        <w:textAlignment w:val="baseline"/>
        <w:rPr>
          <w:rFonts w:ascii="DINPro-Bold" w:hAnsi="DINPro-Bold" w:cs="DINPro-Bold"/>
          <w:b/>
          <w:bCs/>
          <w:color w:val="000000"/>
          <w:position w:val="-2"/>
          <w:sz w:val="22"/>
          <w:szCs w:val="22"/>
          <w:lang w:val="uk-UA"/>
        </w:rPr>
      </w:pPr>
      <w:r w:rsidRPr="00E51462">
        <w:rPr>
          <w:rFonts w:ascii="DINPro-Bold" w:hAnsi="DINPro-Bold" w:cs="DINPro-Bold"/>
          <w:b/>
          <w:bCs/>
          <w:color w:val="000000"/>
          <w:position w:val="-2"/>
          <w:sz w:val="22"/>
          <w:szCs w:val="22"/>
          <w:lang w:val="uk-UA"/>
        </w:rPr>
        <w:t>Бібліографічний список</w:t>
      </w:r>
    </w:p>
    <w:p w:rsidR="00EC4591" w:rsidRPr="00E51462" w:rsidRDefault="00EC4591" w:rsidP="00EC4591">
      <w:pPr>
        <w:suppressAutoHyphens/>
        <w:autoSpaceDE w:val="0"/>
        <w:autoSpaceDN w:val="0"/>
        <w:adjustRightInd w:val="0"/>
        <w:spacing w:line="180" w:lineRule="atLeast"/>
        <w:ind w:firstLine="227"/>
        <w:jc w:val="both"/>
        <w:textAlignment w:val="baseline"/>
        <w:rPr>
          <w:rFonts w:ascii="DINPro-Regular" w:hAnsi="DINPro-Regular" w:cs="DINPro-Regular"/>
          <w:color w:val="000000"/>
          <w:position w:val="-6"/>
          <w:sz w:val="16"/>
          <w:szCs w:val="16"/>
          <w:lang w:val="uk-UA"/>
        </w:rPr>
      </w:pPr>
      <w:r w:rsidRPr="00E51462">
        <w:rPr>
          <w:rFonts w:ascii="DINPro-Regular" w:hAnsi="DINPro-Regular" w:cs="DINPro-Regular"/>
          <w:color w:val="000000"/>
          <w:position w:val="-6"/>
          <w:sz w:val="16"/>
          <w:szCs w:val="16"/>
          <w:lang w:val="uk-UA"/>
        </w:rPr>
        <w:t xml:space="preserve">1. </w:t>
      </w:r>
      <w:proofErr w:type="spellStart"/>
      <w:r w:rsidRPr="00E51462">
        <w:rPr>
          <w:rFonts w:ascii="DINPro-Regular" w:hAnsi="DINPro-Regular" w:cs="DINPro-Regular"/>
          <w:color w:val="000000"/>
          <w:position w:val="-6"/>
          <w:sz w:val="16"/>
          <w:szCs w:val="16"/>
          <w:lang w:val="uk-UA"/>
        </w:rPr>
        <w:t>Церенюк</w:t>
      </w:r>
      <w:proofErr w:type="spellEnd"/>
      <w:r w:rsidRPr="00E51462">
        <w:rPr>
          <w:rFonts w:ascii="DINPro-Regular" w:hAnsi="DINPro-Regular" w:cs="DINPro-Regular"/>
          <w:color w:val="000000"/>
          <w:position w:val="-6"/>
          <w:sz w:val="16"/>
          <w:szCs w:val="16"/>
          <w:lang w:val="uk-UA"/>
        </w:rPr>
        <w:t xml:space="preserve"> О. М. Технології виробництва свинини / О.</w:t>
      </w:r>
      <w:r w:rsidRPr="00E51462">
        <w:rPr>
          <w:rFonts w:ascii="DINPro-Regular" w:hAnsi="DINPro-Regular" w:cs="DINPro-Regular"/>
          <w:color w:val="000000"/>
          <w:position w:val="-6"/>
          <w:sz w:val="16"/>
          <w:szCs w:val="16"/>
          <w:lang w:val="en-GB"/>
        </w:rPr>
        <w:t> </w:t>
      </w:r>
      <w:r w:rsidRPr="00E51462">
        <w:rPr>
          <w:rFonts w:ascii="DINPro-Regular" w:hAnsi="DINPro-Regular" w:cs="DINPro-Regular"/>
          <w:color w:val="000000"/>
          <w:position w:val="-6"/>
          <w:sz w:val="16"/>
          <w:szCs w:val="16"/>
          <w:lang w:val="uk-UA"/>
        </w:rPr>
        <w:t>М.</w:t>
      </w:r>
      <w:r w:rsidRPr="00E51462">
        <w:rPr>
          <w:rFonts w:ascii="DINPro-Regular" w:hAnsi="DINPro-Regular" w:cs="DINPro-Regular"/>
          <w:color w:val="000000"/>
          <w:position w:val="-6"/>
          <w:sz w:val="16"/>
          <w:szCs w:val="16"/>
          <w:lang w:val="en-GB"/>
        </w:rPr>
        <w:t> </w:t>
      </w:r>
      <w:proofErr w:type="spellStart"/>
      <w:r w:rsidRPr="00E51462">
        <w:rPr>
          <w:rFonts w:ascii="DINPro-Regular" w:hAnsi="DINPro-Regular" w:cs="DINPro-Regular"/>
          <w:color w:val="000000"/>
          <w:position w:val="-6"/>
          <w:sz w:val="16"/>
          <w:szCs w:val="16"/>
          <w:lang w:val="uk-UA"/>
        </w:rPr>
        <w:t>Церенюк</w:t>
      </w:r>
      <w:proofErr w:type="spellEnd"/>
      <w:r w:rsidRPr="00E51462">
        <w:rPr>
          <w:rFonts w:ascii="DINPro-Regular" w:hAnsi="DINPro-Regular" w:cs="DINPro-Regular"/>
          <w:color w:val="000000"/>
          <w:position w:val="-6"/>
          <w:sz w:val="16"/>
          <w:szCs w:val="16"/>
          <w:lang w:val="uk-UA"/>
        </w:rPr>
        <w:t>, О.</w:t>
      </w:r>
      <w:r w:rsidRPr="00E51462">
        <w:rPr>
          <w:rFonts w:ascii="DINPro-Regular" w:hAnsi="DINPro-Regular" w:cs="DINPro-Regular"/>
          <w:color w:val="000000"/>
          <w:position w:val="-6"/>
          <w:sz w:val="16"/>
          <w:szCs w:val="16"/>
          <w:lang w:val="en-GB"/>
        </w:rPr>
        <w:t> </w:t>
      </w:r>
      <w:r w:rsidRPr="00E51462">
        <w:rPr>
          <w:rFonts w:ascii="DINPro-Regular" w:hAnsi="DINPro-Regular" w:cs="DINPro-Regular"/>
          <w:color w:val="000000"/>
          <w:position w:val="-6"/>
          <w:sz w:val="16"/>
          <w:szCs w:val="16"/>
          <w:lang w:val="uk-UA"/>
        </w:rPr>
        <w:t>В.</w:t>
      </w:r>
      <w:r w:rsidRPr="00E51462">
        <w:rPr>
          <w:rFonts w:ascii="DINPro-Regular" w:hAnsi="DINPro-Regular" w:cs="DINPro-Regular"/>
          <w:color w:val="000000"/>
          <w:position w:val="-6"/>
          <w:sz w:val="16"/>
          <w:szCs w:val="16"/>
          <w:lang w:val="en-GB"/>
        </w:rPr>
        <w:t> </w:t>
      </w:r>
      <w:proofErr w:type="spellStart"/>
      <w:r w:rsidRPr="00E51462">
        <w:rPr>
          <w:rFonts w:ascii="DINPro-Regular" w:hAnsi="DINPro-Regular" w:cs="DINPro-Regular"/>
          <w:color w:val="000000"/>
          <w:position w:val="-6"/>
          <w:sz w:val="16"/>
          <w:szCs w:val="16"/>
          <w:lang w:val="uk-UA"/>
        </w:rPr>
        <w:t>Акімов</w:t>
      </w:r>
      <w:proofErr w:type="spellEnd"/>
      <w:r w:rsidRPr="00E51462">
        <w:rPr>
          <w:rFonts w:ascii="DINPro-Regular" w:hAnsi="DINPro-Regular" w:cs="DINPro-Regular"/>
          <w:color w:val="000000"/>
          <w:position w:val="-6"/>
          <w:sz w:val="16"/>
          <w:szCs w:val="16"/>
          <w:lang w:val="uk-UA"/>
        </w:rPr>
        <w:t xml:space="preserve">, І. М. </w:t>
      </w:r>
      <w:proofErr w:type="spellStart"/>
      <w:r w:rsidRPr="00E51462">
        <w:rPr>
          <w:rFonts w:ascii="DINPro-Regular" w:hAnsi="DINPro-Regular" w:cs="DINPro-Regular"/>
          <w:color w:val="000000"/>
          <w:position w:val="-6"/>
          <w:sz w:val="16"/>
          <w:szCs w:val="16"/>
          <w:lang w:val="uk-UA"/>
        </w:rPr>
        <w:t>Тимофієнко</w:t>
      </w:r>
      <w:proofErr w:type="spellEnd"/>
      <w:r w:rsidRPr="00E51462">
        <w:rPr>
          <w:rFonts w:ascii="DINPro-Regular" w:hAnsi="DINPro-Regular" w:cs="DINPro-Regular"/>
          <w:color w:val="000000"/>
          <w:position w:val="-6"/>
          <w:sz w:val="16"/>
          <w:szCs w:val="16"/>
          <w:lang w:val="uk-UA"/>
        </w:rPr>
        <w:t xml:space="preserve"> // Агробізнес сьогодні.–№4 (251).–Київ.–лютий.–2013. – С. 45–47.</w:t>
      </w:r>
    </w:p>
    <w:p w:rsidR="00EC4591" w:rsidRPr="00EC4591" w:rsidRDefault="00EC4591" w:rsidP="00EC4591">
      <w:pPr>
        <w:suppressAutoHyphens/>
        <w:autoSpaceDE w:val="0"/>
        <w:autoSpaceDN w:val="0"/>
        <w:adjustRightInd w:val="0"/>
        <w:spacing w:line="180" w:lineRule="atLeast"/>
        <w:ind w:firstLine="227"/>
        <w:jc w:val="both"/>
        <w:textAlignment w:val="baseline"/>
        <w:rPr>
          <w:rFonts w:ascii="DINPro-Regular" w:hAnsi="DINPro-Regular" w:cs="DINPro-Regular"/>
          <w:color w:val="000000"/>
          <w:position w:val="-6"/>
          <w:sz w:val="16"/>
          <w:szCs w:val="16"/>
        </w:rPr>
      </w:pPr>
      <w:r w:rsidRPr="00E51462">
        <w:rPr>
          <w:rFonts w:ascii="DINPro-Regular" w:hAnsi="DINPro-Regular" w:cs="DINPro-Regular"/>
          <w:color w:val="000000"/>
          <w:position w:val="-6"/>
          <w:sz w:val="16"/>
          <w:szCs w:val="16"/>
        </w:rPr>
        <w:t xml:space="preserve">2. </w:t>
      </w:r>
      <w:proofErr w:type="spellStart"/>
      <w:r w:rsidRPr="00E51462">
        <w:rPr>
          <w:rFonts w:ascii="DINPro-Regular" w:hAnsi="DINPro-Regular" w:cs="DINPro-Regular"/>
          <w:color w:val="000000"/>
          <w:position w:val="-6"/>
          <w:sz w:val="16"/>
          <w:szCs w:val="16"/>
        </w:rPr>
        <w:t>Організація</w:t>
      </w:r>
      <w:proofErr w:type="spellEnd"/>
      <w:r w:rsidRPr="00E51462">
        <w:rPr>
          <w:rFonts w:ascii="DINPro-Regular" w:hAnsi="DINPro-Regular" w:cs="DINPro-Regular"/>
          <w:color w:val="000000"/>
          <w:position w:val="-6"/>
          <w:sz w:val="16"/>
          <w:szCs w:val="16"/>
        </w:rPr>
        <w:t xml:space="preserve"> </w:t>
      </w:r>
      <w:proofErr w:type="spellStart"/>
      <w:r w:rsidRPr="00E51462">
        <w:rPr>
          <w:rFonts w:ascii="DINPro-Regular" w:hAnsi="DINPro-Regular" w:cs="DINPro-Regular"/>
          <w:color w:val="000000"/>
          <w:position w:val="-6"/>
          <w:sz w:val="16"/>
          <w:szCs w:val="16"/>
        </w:rPr>
        <w:t>відтворення</w:t>
      </w:r>
      <w:proofErr w:type="spellEnd"/>
      <w:r w:rsidRPr="00E51462">
        <w:rPr>
          <w:rFonts w:ascii="DINPro-Regular" w:hAnsi="DINPro-Regular" w:cs="DINPro-Regular"/>
          <w:color w:val="000000"/>
          <w:position w:val="-6"/>
          <w:sz w:val="16"/>
          <w:szCs w:val="16"/>
        </w:rPr>
        <w:t xml:space="preserve"> свиней методом штучного </w:t>
      </w:r>
      <w:proofErr w:type="spellStart"/>
      <w:r w:rsidRPr="00E51462">
        <w:rPr>
          <w:rFonts w:ascii="DINPro-Regular" w:hAnsi="DINPro-Regular" w:cs="DINPro-Regular"/>
          <w:color w:val="000000"/>
          <w:position w:val="-6"/>
          <w:sz w:val="16"/>
          <w:szCs w:val="16"/>
        </w:rPr>
        <w:t>осіменіння</w:t>
      </w:r>
      <w:proofErr w:type="spellEnd"/>
      <w:r w:rsidRPr="00E51462">
        <w:rPr>
          <w:rFonts w:ascii="DINPro-Regular" w:hAnsi="DINPro-Regular" w:cs="DINPro-Regular"/>
          <w:color w:val="000000"/>
          <w:position w:val="-6"/>
          <w:sz w:val="16"/>
          <w:szCs w:val="16"/>
        </w:rPr>
        <w:t xml:space="preserve">: </w:t>
      </w:r>
      <w:proofErr w:type="spellStart"/>
      <w:r w:rsidRPr="00E51462">
        <w:rPr>
          <w:rFonts w:ascii="DINPro-Regular" w:hAnsi="DINPro-Regular" w:cs="DINPro-Regular"/>
          <w:color w:val="000000"/>
          <w:position w:val="-6"/>
          <w:sz w:val="16"/>
          <w:szCs w:val="16"/>
        </w:rPr>
        <w:t>науково-практичні</w:t>
      </w:r>
      <w:proofErr w:type="spellEnd"/>
      <w:r w:rsidRPr="00E51462">
        <w:rPr>
          <w:rFonts w:ascii="DINPro-Regular" w:hAnsi="DINPro-Regular" w:cs="DINPro-Regular"/>
          <w:color w:val="000000"/>
          <w:position w:val="-6"/>
          <w:sz w:val="16"/>
          <w:szCs w:val="16"/>
        </w:rPr>
        <w:t xml:space="preserve"> </w:t>
      </w:r>
      <w:proofErr w:type="spellStart"/>
      <w:r w:rsidRPr="00E51462">
        <w:rPr>
          <w:rFonts w:ascii="DINPro-Regular" w:hAnsi="DINPro-Regular" w:cs="DINPro-Regular"/>
          <w:color w:val="000000"/>
          <w:position w:val="-6"/>
          <w:sz w:val="16"/>
          <w:szCs w:val="16"/>
        </w:rPr>
        <w:t>рекомендації</w:t>
      </w:r>
      <w:proofErr w:type="spellEnd"/>
      <w:r w:rsidRPr="00E51462">
        <w:rPr>
          <w:rFonts w:ascii="DINPro-Regular" w:hAnsi="DINPro-Regular" w:cs="DINPro-Regular"/>
          <w:color w:val="000000"/>
          <w:position w:val="-6"/>
          <w:sz w:val="16"/>
          <w:szCs w:val="16"/>
        </w:rPr>
        <w:t xml:space="preserve"> /О. М. </w:t>
      </w:r>
      <w:proofErr w:type="spellStart"/>
      <w:r w:rsidRPr="00E51462">
        <w:rPr>
          <w:rFonts w:ascii="DINPro-Regular" w:hAnsi="DINPro-Regular" w:cs="DINPro-Regular"/>
          <w:color w:val="000000"/>
          <w:position w:val="-6"/>
          <w:sz w:val="16"/>
          <w:szCs w:val="16"/>
        </w:rPr>
        <w:t>Церенюк</w:t>
      </w:r>
      <w:proofErr w:type="spellEnd"/>
      <w:r w:rsidRPr="00E51462">
        <w:rPr>
          <w:rFonts w:ascii="DINPro-Regular" w:hAnsi="DINPro-Regular" w:cs="DINPro-Regular"/>
          <w:color w:val="000000"/>
          <w:position w:val="-6"/>
          <w:sz w:val="16"/>
          <w:szCs w:val="16"/>
        </w:rPr>
        <w:t xml:space="preserve"> та </w:t>
      </w:r>
      <w:proofErr w:type="spellStart"/>
      <w:r w:rsidRPr="00E51462">
        <w:rPr>
          <w:rFonts w:ascii="DINPro-Regular" w:hAnsi="DINPro-Regular" w:cs="DINPro-Regular"/>
          <w:color w:val="000000"/>
          <w:position w:val="-6"/>
          <w:sz w:val="16"/>
          <w:szCs w:val="16"/>
        </w:rPr>
        <w:t>ін</w:t>
      </w:r>
      <w:proofErr w:type="spellEnd"/>
      <w:r w:rsidRPr="00E51462">
        <w:rPr>
          <w:rFonts w:ascii="DINPro-Regular" w:hAnsi="DINPro-Regular" w:cs="DINPro-Regular"/>
          <w:color w:val="000000"/>
          <w:position w:val="-6"/>
          <w:sz w:val="16"/>
          <w:szCs w:val="16"/>
        </w:rPr>
        <w:t xml:space="preserve">. – ІТ </w:t>
      </w:r>
      <w:proofErr w:type="gramStart"/>
      <w:r w:rsidRPr="00E51462">
        <w:rPr>
          <w:rFonts w:ascii="DINPro-Regular" w:hAnsi="DINPro-Regular" w:cs="DINPro-Regular"/>
          <w:color w:val="000000"/>
          <w:position w:val="-6"/>
          <w:sz w:val="16"/>
          <w:szCs w:val="16"/>
        </w:rPr>
        <w:t>НААН.–</w:t>
      </w:r>
      <w:proofErr w:type="gramEnd"/>
      <w:r w:rsidRPr="00E51462">
        <w:rPr>
          <w:rFonts w:ascii="DINPro-Regular" w:hAnsi="DINPro-Regular" w:cs="DINPro-Regular"/>
          <w:color w:val="000000"/>
          <w:position w:val="-6"/>
          <w:sz w:val="16"/>
          <w:szCs w:val="16"/>
        </w:rPr>
        <w:t xml:space="preserve"> </w:t>
      </w:r>
      <w:proofErr w:type="spellStart"/>
      <w:r w:rsidRPr="00EC4591">
        <w:rPr>
          <w:rFonts w:ascii="DINPro-Regular" w:hAnsi="DINPro-Regular" w:cs="DINPro-Regular"/>
          <w:color w:val="000000"/>
          <w:position w:val="-6"/>
          <w:sz w:val="16"/>
          <w:szCs w:val="16"/>
        </w:rPr>
        <w:t>Харків</w:t>
      </w:r>
      <w:proofErr w:type="spellEnd"/>
      <w:r w:rsidRPr="00EC4591">
        <w:rPr>
          <w:rFonts w:ascii="DINPro-Regular" w:hAnsi="DINPro-Regular" w:cs="DINPro-Regular"/>
          <w:color w:val="000000"/>
          <w:position w:val="-6"/>
          <w:sz w:val="16"/>
          <w:szCs w:val="16"/>
        </w:rPr>
        <w:t>.– 2015.–55 с.</w:t>
      </w:r>
    </w:p>
    <w:p w:rsidR="00EC4591" w:rsidRPr="00EC4591" w:rsidRDefault="00EC4591" w:rsidP="00EC4591">
      <w:r w:rsidRPr="00EC4591">
        <w:rPr>
          <w:rFonts w:ascii="DINPro-Regular" w:hAnsi="DINPro-Regular" w:cs="DINPro-Regular"/>
          <w:color w:val="000000"/>
          <w:position w:val="-6"/>
          <w:sz w:val="16"/>
          <w:szCs w:val="16"/>
        </w:rPr>
        <w:t xml:space="preserve">3. </w:t>
      </w:r>
      <w:proofErr w:type="spellStart"/>
      <w:r w:rsidRPr="00EC4591">
        <w:rPr>
          <w:rFonts w:ascii="DINPro-Regular" w:hAnsi="DINPro-Regular" w:cs="DINPro-Regular"/>
          <w:color w:val="000000"/>
          <w:position w:val="-6"/>
          <w:sz w:val="16"/>
          <w:szCs w:val="16"/>
        </w:rPr>
        <w:t>Технологія</w:t>
      </w:r>
      <w:proofErr w:type="spellEnd"/>
      <w:r w:rsidRPr="00EC4591">
        <w:rPr>
          <w:rFonts w:ascii="DINPro-Regular" w:hAnsi="DINPro-Regular" w:cs="DINPro-Regular"/>
          <w:color w:val="000000"/>
          <w:position w:val="-6"/>
          <w:sz w:val="16"/>
          <w:szCs w:val="16"/>
        </w:rPr>
        <w:t xml:space="preserve"> </w:t>
      </w:r>
      <w:proofErr w:type="spellStart"/>
      <w:r w:rsidRPr="00EC4591">
        <w:rPr>
          <w:rFonts w:ascii="DINPro-Regular" w:hAnsi="DINPro-Regular" w:cs="DINPro-Regular"/>
          <w:color w:val="000000"/>
          <w:position w:val="-6"/>
          <w:sz w:val="16"/>
          <w:szCs w:val="16"/>
        </w:rPr>
        <w:t>виробництва</w:t>
      </w:r>
      <w:proofErr w:type="spellEnd"/>
      <w:r w:rsidRPr="00EC4591">
        <w:rPr>
          <w:rFonts w:ascii="DINPro-Regular" w:hAnsi="DINPro-Regular" w:cs="DINPro-Regular"/>
          <w:color w:val="000000"/>
          <w:position w:val="-6"/>
          <w:sz w:val="16"/>
          <w:szCs w:val="16"/>
        </w:rPr>
        <w:t xml:space="preserve"> </w:t>
      </w:r>
      <w:proofErr w:type="spellStart"/>
      <w:r w:rsidRPr="00EC4591">
        <w:rPr>
          <w:rFonts w:ascii="DINPro-Regular" w:hAnsi="DINPro-Regular" w:cs="DINPro-Regular"/>
          <w:color w:val="000000"/>
          <w:position w:val="-6"/>
          <w:sz w:val="16"/>
          <w:szCs w:val="16"/>
        </w:rPr>
        <w:t>свинини</w:t>
      </w:r>
      <w:proofErr w:type="spellEnd"/>
      <w:r w:rsidRPr="00EC4591">
        <w:rPr>
          <w:rFonts w:ascii="DINPro-Regular" w:hAnsi="DINPro-Regular" w:cs="DINPro-Regular"/>
          <w:color w:val="000000"/>
          <w:position w:val="-6"/>
          <w:sz w:val="16"/>
          <w:szCs w:val="16"/>
        </w:rPr>
        <w:t xml:space="preserve">. </w:t>
      </w:r>
      <w:proofErr w:type="spellStart"/>
      <w:r w:rsidRPr="00EC4591">
        <w:rPr>
          <w:rFonts w:ascii="DINPro-Regular" w:hAnsi="DINPro-Regular" w:cs="DINPro-Regular"/>
          <w:color w:val="000000"/>
          <w:position w:val="-6"/>
          <w:sz w:val="16"/>
          <w:szCs w:val="16"/>
        </w:rPr>
        <w:t>Науково</w:t>
      </w:r>
      <w:proofErr w:type="spellEnd"/>
      <w:r w:rsidRPr="00EC4591">
        <w:rPr>
          <w:rFonts w:ascii="DINPro-Regular" w:hAnsi="DINPro-Regular" w:cs="DINPro-Regular"/>
          <w:color w:val="000000"/>
          <w:position w:val="-6"/>
          <w:sz w:val="16"/>
          <w:szCs w:val="16"/>
        </w:rPr>
        <w:t xml:space="preserve"> – </w:t>
      </w:r>
      <w:proofErr w:type="spellStart"/>
      <w:r w:rsidRPr="00EC4591">
        <w:rPr>
          <w:rFonts w:ascii="DINPro-Regular" w:hAnsi="DINPro-Regular" w:cs="DINPro-Regular"/>
          <w:color w:val="000000"/>
          <w:position w:val="-6"/>
          <w:sz w:val="16"/>
          <w:szCs w:val="16"/>
        </w:rPr>
        <w:t>методичний</w:t>
      </w:r>
      <w:proofErr w:type="spellEnd"/>
      <w:r w:rsidRPr="00EC4591">
        <w:rPr>
          <w:rFonts w:ascii="DINPro-Regular" w:hAnsi="DINPro-Regular" w:cs="DINPro-Regular"/>
          <w:color w:val="000000"/>
          <w:position w:val="-6"/>
          <w:sz w:val="16"/>
          <w:szCs w:val="16"/>
        </w:rPr>
        <w:t xml:space="preserve"> </w:t>
      </w:r>
      <w:proofErr w:type="spellStart"/>
      <w:r w:rsidRPr="00EC4591">
        <w:rPr>
          <w:rFonts w:ascii="DINPro-Regular" w:hAnsi="DINPro-Regular" w:cs="DINPro-Regular"/>
          <w:color w:val="000000"/>
          <w:position w:val="-6"/>
          <w:sz w:val="16"/>
          <w:szCs w:val="16"/>
        </w:rPr>
        <w:t>посібник</w:t>
      </w:r>
      <w:proofErr w:type="spellEnd"/>
      <w:r w:rsidRPr="00EC4591">
        <w:rPr>
          <w:rFonts w:ascii="DINPro-Regular" w:hAnsi="DINPro-Regular" w:cs="DINPro-Regular"/>
          <w:color w:val="000000"/>
          <w:position w:val="-6"/>
          <w:sz w:val="16"/>
          <w:szCs w:val="16"/>
        </w:rPr>
        <w:t xml:space="preserve">. / </w:t>
      </w:r>
      <w:proofErr w:type="spellStart"/>
      <w:proofErr w:type="gramStart"/>
      <w:r w:rsidRPr="00EC4591">
        <w:rPr>
          <w:rFonts w:ascii="DINPro-Regular" w:hAnsi="DINPro-Regular" w:cs="DINPro-Regular"/>
          <w:color w:val="000000"/>
          <w:position w:val="-6"/>
          <w:sz w:val="16"/>
          <w:szCs w:val="16"/>
        </w:rPr>
        <w:t>Укладачі</w:t>
      </w:r>
      <w:proofErr w:type="spellEnd"/>
      <w:r w:rsidRPr="00EC4591">
        <w:rPr>
          <w:rFonts w:ascii="DINPro-Regular" w:hAnsi="DINPro-Regular" w:cs="DINPro-Regular"/>
          <w:color w:val="000000"/>
          <w:position w:val="-6"/>
          <w:sz w:val="16"/>
          <w:szCs w:val="16"/>
        </w:rPr>
        <w:t>:–</w:t>
      </w:r>
      <w:proofErr w:type="gramEnd"/>
      <w:r w:rsidRPr="00EC4591">
        <w:rPr>
          <w:rFonts w:ascii="DINPro-Regular" w:hAnsi="DINPro-Regular" w:cs="DINPro-Regular"/>
          <w:color w:val="000000"/>
          <w:position w:val="-6"/>
          <w:sz w:val="16"/>
          <w:szCs w:val="16"/>
        </w:rPr>
        <w:t xml:space="preserve"> В. </w:t>
      </w:r>
      <w:proofErr w:type="spellStart"/>
      <w:r w:rsidRPr="00EC4591">
        <w:rPr>
          <w:rFonts w:ascii="DINPro-Regular" w:hAnsi="DINPro-Regular" w:cs="DINPro-Regular"/>
          <w:color w:val="000000"/>
          <w:position w:val="-6"/>
          <w:sz w:val="16"/>
          <w:szCs w:val="16"/>
        </w:rPr>
        <w:t>С.Козирь</w:t>
      </w:r>
      <w:proofErr w:type="spellEnd"/>
      <w:r w:rsidRPr="00EC4591">
        <w:rPr>
          <w:rFonts w:ascii="DINPro-Regular" w:hAnsi="DINPro-Regular" w:cs="DINPro-Regular"/>
          <w:color w:val="000000"/>
          <w:position w:val="-6"/>
          <w:sz w:val="16"/>
          <w:szCs w:val="16"/>
        </w:rPr>
        <w:t xml:space="preserve">, В. </w:t>
      </w:r>
      <w:proofErr w:type="spellStart"/>
      <w:r w:rsidRPr="00EC4591">
        <w:rPr>
          <w:rFonts w:ascii="DINPro-Regular" w:hAnsi="DINPro-Regular" w:cs="DINPro-Regular"/>
          <w:color w:val="000000"/>
          <w:position w:val="-6"/>
          <w:sz w:val="16"/>
          <w:szCs w:val="16"/>
        </w:rPr>
        <w:t>І.Халак</w:t>
      </w:r>
      <w:proofErr w:type="spellEnd"/>
      <w:r w:rsidRPr="00EC4591">
        <w:rPr>
          <w:rFonts w:ascii="DINPro-Regular" w:hAnsi="DINPro-Regular" w:cs="DINPro-Regular"/>
          <w:color w:val="000000"/>
          <w:position w:val="-6"/>
          <w:sz w:val="16"/>
          <w:szCs w:val="16"/>
        </w:rPr>
        <w:t xml:space="preserve">, В. </w:t>
      </w:r>
      <w:proofErr w:type="spellStart"/>
      <w:r w:rsidRPr="00EC4591">
        <w:rPr>
          <w:rFonts w:ascii="DINPro-Regular" w:hAnsi="DINPro-Regular" w:cs="DINPro-Regular"/>
          <w:color w:val="000000"/>
          <w:position w:val="-6"/>
          <w:sz w:val="16"/>
          <w:szCs w:val="16"/>
        </w:rPr>
        <w:t>Ф.Зельдін</w:t>
      </w:r>
      <w:proofErr w:type="spellEnd"/>
      <w:r w:rsidRPr="00EC4591">
        <w:rPr>
          <w:rFonts w:ascii="DINPro-Regular" w:hAnsi="DINPro-Regular" w:cs="DINPro-Regular"/>
          <w:color w:val="000000"/>
          <w:position w:val="-6"/>
          <w:sz w:val="16"/>
          <w:szCs w:val="16"/>
        </w:rPr>
        <w:t xml:space="preserve">, Д. </w:t>
      </w:r>
      <w:proofErr w:type="spellStart"/>
      <w:r w:rsidRPr="00EC4591">
        <w:rPr>
          <w:rFonts w:ascii="DINPro-Regular" w:hAnsi="DINPro-Regular" w:cs="DINPro-Regular"/>
          <w:color w:val="000000"/>
          <w:position w:val="-6"/>
          <w:sz w:val="16"/>
          <w:szCs w:val="16"/>
        </w:rPr>
        <w:t>Д.Чертков</w:t>
      </w:r>
      <w:proofErr w:type="spellEnd"/>
      <w:r w:rsidRPr="00EC4591">
        <w:rPr>
          <w:rFonts w:ascii="DINPro-Regular" w:hAnsi="DINPro-Regular" w:cs="DINPro-Regular"/>
          <w:color w:val="000000"/>
          <w:position w:val="-6"/>
          <w:sz w:val="16"/>
          <w:szCs w:val="16"/>
        </w:rPr>
        <w:t xml:space="preserve">, Є. М. Агапова, Ю. М. </w:t>
      </w:r>
      <w:proofErr w:type="spellStart"/>
      <w:r w:rsidRPr="00EC4591">
        <w:rPr>
          <w:rFonts w:ascii="DINPro-Regular" w:hAnsi="DINPro-Regular" w:cs="DINPro-Regular"/>
          <w:color w:val="000000"/>
          <w:position w:val="-6"/>
          <w:sz w:val="16"/>
          <w:szCs w:val="16"/>
        </w:rPr>
        <w:t>Луник</w:t>
      </w:r>
      <w:proofErr w:type="spellEnd"/>
      <w:r w:rsidRPr="00EC4591">
        <w:rPr>
          <w:rFonts w:ascii="DINPro-Regular" w:hAnsi="DINPro-Regular" w:cs="DINPro-Regular"/>
          <w:color w:val="000000"/>
          <w:position w:val="-6"/>
          <w:sz w:val="16"/>
          <w:szCs w:val="16"/>
        </w:rPr>
        <w:t xml:space="preserve">, В. В. </w:t>
      </w:r>
      <w:proofErr w:type="spellStart"/>
      <w:r w:rsidRPr="00EC4591">
        <w:rPr>
          <w:rFonts w:ascii="DINPro-Regular" w:hAnsi="DINPro-Regular" w:cs="DINPro-Regular"/>
          <w:color w:val="000000"/>
          <w:position w:val="-6"/>
          <w:sz w:val="16"/>
          <w:szCs w:val="16"/>
        </w:rPr>
        <w:t>Гламазда</w:t>
      </w:r>
      <w:proofErr w:type="spellEnd"/>
      <w:r w:rsidRPr="00EC4591">
        <w:rPr>
          <w:rFonts w:ascii="DINPro-Regular" w:hAnsi="DINPro-Regular" w:cs="DINPro-Regular"/>
          <w:color w:val="000000"/>
          <w:position w:val="-6"/>
          <w:sz w:val="16"/>
          <w:szCs w:val="16"/>
        </w:rPr>
        <w:t xml:space="preserve">, О. І. </w:t>
      </w:r>
      <w:proofErr w:type="spellStart"/>
      <w:r w:rsidRPr="00EC4591">
        <w:rPr>
          <w:rFonts w:ascii="DINPro-Regular" w:hAnsi="DINPro-Regular" w:cs="DINPro-Regular"/>
          <w:color w:val="000000"/>
          <w:position w:val="-6"/>
          <w:sz w:val="16"/>
          <w:szCs w:val="16"/>
        </w:rPr>
        <w:t>Гармаш</w:t>
      </w:r>
      <w:proofErr w:type="spellEnd"/>
      <w:r w:rsidRPr="00EC4591">
        <w:rPr>
          <w:rFonts w:ascii="DINPro-Regular" w:hAnsi="DINPro-Regular" w:cs="DINPro-Regular"/>
          <w:color w:val="000000"/>
          <w:position w:val="-6"/>
          <w:sz w:val="16"/>
          <w:szCs w:val="16"/>
        </w:rPr>
        <w:t xml:space="preserve">, К. Я. Качалова – </w:t>
      </w:r>
      <w:proofErr w:type="spellStart"/>
      <w:r w:rsidRPr="00EC4591">
        <w:rPr>
          <w:rFonts w:ascii="DINPro-Regular" w:hAnsi="DINPro-Regular" w:cs="DINPro-Regular"/>
          <w:color w:val="000000"/>
          <w:position w:val="-6"/>
          <w:sz w:val="16"/>
          <w:szCs w:val="16"/>
        </w:rPr>
        <w:t>Дніпропетровськ</w:t>
      </w:r>
      <w:proofErr w:type="spellEnd"/>
      <w:r w:rsidRPr="00EC4591">
        <w:rPr>
          <w:rFonts w:ascii="DINPro-Regular" w:hAnsi="DINPro-Regular" w:cs="DINPro-Regular"/>
          <w:color w:val="000000"/>
          <w:position w:val="-6"/>
          <w:sz w:val="16"/>
          <w:szCs w:val="16"/>
        </w:rPr>
        <w:t xml:space="preserve">: ІМА – </w:t>
      </w:r>
      <w:proofErr w:type="spellStart"/>
      <w:r w:rsidRPr="00EC4591">
        <w:rPr>
          <w:rFonts w:ascii="DINPro-Regular" w:hAnsi="DINPro-Regular" w:cs="DINPro-Regular"/>
          <w:color w:val="000000"/>
          <w:position w:val="-6"/>
          <w:sz w:val="16"/>
          <w:szCs w:val="16"/>
        </w:rPr>
        <w:t>прес</w:t>
      </w:r>
      <w:proofErr w:type="spellEnd"/>
      <w:r w:rsidRPr="00EC4591">
        <w:rPr>
          <w:rFonts w:ascii="DINPro-Regular" w:hAnsi="DINPro-Regular" w:cs="DINPro-Regular"/>
          <w:color w:val="000000"/>
          <w:position w:val="-6"/>
          <w:sz w:val="16"/>
          <w:szCs w:val="16"/>
        </w:rPr>
        <w:t>. – 2009. – 196 с.</w:t>
      </w:r>
    </w:p>
    <w:p w:rsidR="00EC4591" w:rsidRPr="00EC4591" w:rsidRDefault="00EC4591" w:rsidP="00EC4591"/>
    <w:p w:rsidR="00EC4591" w:rsidRDefault="00EC4591" w:rsidP="00EC4591">
      <w:pPr>
        <w:pStyle w:val="a7"/>
        <w:jc w:val="both"/>
      </w:pPr>
      <w:r>
        <w:t xml:space="preserve">* Науковий керівник – </w:t>
      </w:r>
      <w:proofErr w:type="spellStart"/>
      <w:r>
        <w:t>канд</w:t>
      </w:r>
      <w:proofErr w:type="spellEnd"/>
      <w:r>
        <w:t>. с.-г. наук, доцент О. М. </w:t>
      </w:r>
      <w:proofErr w:type="spellStart"/>
      <w:r>
        <w:t>Церенюк</w:t>
      </w:r>
      <w:proofErr w:type="spellEnd"/>
    </w:p>
    <w:p w:rsidR="00A76681" w:rsidRPr="00EC4591" w:rsidRDefault="00EC4591">
      <w:pPr>
        <w:rPr>
          <w:lang w:val="uk-UA"/>
        </w:rPr>
      </w:pPr>
      <w:bookmarkStart w:id="0" w:name="_GoBack"/>
      <w:bookmarkEnd w:id="0"/>
    </w:p>
    <w:sectPr w:rsidR="00A76681" w:rsidRPr="00EC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INPro-Regular">
    <w:altName w:val="Arial"/>
    <w:panose1 w:val="00000000000000000000"/>
    <w:charset w:val="00"/>
    <w:family w:val="modern"/>
    <w:notTrueType/>
    <w:pitch w:val="variable"/>
    <w:sig w:usb0="00000001" w:usb1="00000000" w:usb2="00000000" w:usb3="00000000" w:csb0="0000009F" w:csb1="00000000"/>
  </w:font>
  <w:font w:name="DINPro-Bold">
    <w:altName w:val="Arial"/>
    <w:panose1 w:val="00000000000000000000"/>
    <w:charset w:val="00"/>
    <w:family w:val="modern"/>
    <w:notTrueType/>
    <w:pitch w:val="variable"/>
    <w:sig w:usb0="00000001" w:usb1="00000000" w:usb2="00000000" w:usb3="00000000" w:csb0="0000009F" w:csb1="00000000"/>
  </w:font>
  <w:font w:name="SchoolBookCTT">
    <w:altName w:val="Times New Roman"/>
    <w:charset w:val="CC"/>
    <w:family w:val="auto"/>
    <w:pitch w:val="variable"/>
    <w:sig w:usb0="00000001" w:usb1="00000000" w:usb2="00000000" w:usb3="00000000" w:csb0="00000005" w:csb1="00000000"/>
  </w:font>
  <w:font w:name="DINPro-Medium">
    <w:altName w:val="Arial"/>
    <w:panose1 w:val="00000000000000000000"/>
    <w:charset w:val="00"/>
    <w:family w:val="modern"/>
    <w:notTrueType/>
    <w:pitch w:val="variable"/>
    <w:sig w:usb0="00000001"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91"/>
    <w:rsid w:val="00445505"/>
    <w:rsid w:val="00EC4591"/>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C786B-FE4A-456A-9D77-D4327646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5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next w:val="a"/>
    <w:rsid w:val="00EC4591"/>
    <w:pPr>
      <w:suppressAutoHyphens/>
      <w:autoSpaceDE w:val="0"/>
      <w:autoSpaceDN w:val="0"/>
      <w:adjustRightInd w:val="0"/>
      <w:spacing w:line="220" w:lineRule="atLeast"/>
      <w:jc w:val="both"/>
      <w:textAlignment w:val="baseline"/>
    </w:pPr>
    <w:rPr>
      <w:rFonts w:ascii="DINPro-Regular" w:hAnsi="DINPro-Regular" w:cs="DINPro-Regular"/>
      <w:color w:val="000000"/>
      <w:sz w:val="18"/>
      <w:szCs w:val="18"/>
      <w:lang w:val="uk-UA"/>
    </w:rPr>
  </w:style>
  <w:style w:type="paragraph" w:styleId="a4">
    <w:name w:val="Title"/>
    <w:basedOn w:val="a"/>
    <w:next w:val="a"/>
    <w:link w:val="a5"/>
    <w:qFormat/>
    <w:rsid w:val="00EC4591"/>
    <w:pPr>
      <w:suppressAutoHyphens/>
      <w:autoSpaceDE w:val="0"/>
      <w:autoSpaceDN w:val="0"/>
      <w:adjustRightInd w:val="0"/>
      <w:spacing w:line="300" w:lineRule="atLeast"/>
      <w:jc w:val="center"/>
      <w:textAlignment w:val="baseline"/>
    </w:pPr>
    <w:rPr>
      <w:rFonts w:ascii="DINPro-Bold" w:hAnsi="DINPro-Bold" w:cs="DINPro-Bold"/>
      <w:b/>
      <w:bCs/>
      <w:color w:val="000000"/>
      <w:sz w:val="28"/>
      <w:szCs w:val="28"/>
      <w:lang w:val="uk-UA"/>
    </w:rPr>
  </w:style>
  <w:style w:type="character" w:customStyle="1" w:styleId="a5">
    <w:name w:val="Название Знак"/>
    <w:basedOn w:val="a0"/>
    <w:link w:val="a4"/>
    <w:rsid w:val="00EC4591"/>
    <w:rPr>
      <w:rFonts w:ascii="DINPro-Bold" w:eastAsia="Times New Roman" w:hAnsi="DINPro-Bold" w:cs="DINPro-Bold"/>
      <w:b/>
      <w:bCs/>
      <w:color w:val="000000"/>
      <w:sz w:val="28"/>
      <w:szCs w:val="28"/>
      <w:lang w:val="uk-UA" w:eastAsia="ru-RU"/>
    </w:rPr>
  </w:style>
  <w:style w:type="paragraph" w:customStyle="1" w:styleId="a6">
    <w:name w:val="Автор"/>
    <w:basedOn w:val="a"/>
    <w:next w:val="a"/>
    <w:rsid w:val="00EC4591"/>
    <w:pPr>
      <w:suppressAutoHyphens/>
      <w:autoSpaceDE w:val="0"/>
      <w:autoSpaceDN w:val="0"/>
      <w:adjustRightInd w:val="0"/>
      <w:spacing w:line="220" w:lineRule="atLeast"/>
      <w:jc w:val="center"/>
      <w:textAlignment w:val="baseline"/>
    </w:pPr>
    <w:rPr>
      <w:rFonts w:ascii="DINPro-Regular" w:hAnsi="DINPro-Regular" w:cs="DINPro-Regular"/>
      <w:color w:val="000000"/>
      <w:sz w:val="20"/>
      <w:szCs w:val="20"/>
      <w:lang w:val="uk-UA"/>
    </w:rPr>
  </w:style>
  <w:style w:type="paragraph" w:customStyle="1" w:styleId="a7">
    <w:name w:val="текст таблица"/>
    <w:basedOn w:val="a"/>
    <w:next w:val="a"/>
    <w:rsid w:val="00EC4591"/>
    <w:pPr>
      <w:suppressAutoHyphens/>
      <w:autoSpaceDE w:val="0"/>
      <w:autoSpaceDN w:val="0"/>
      <w:adjustRightInd w:val="0"/>
      <w:spacing w:line="180" w:lineRule="atLeast"/>
      <w:jc w:val="center"/>
      <w:textAlignment w:val="baseline"/>
    </w:pPr>
    <w:rPr>
      <w:rFonts w:ascii="DINPro-Regular" w:hAnsi="DINPro-Regular" w:cs="DINPro-Regular"/>
      <w:color w:val="000000"/>
      <w:position w:val="2"/>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4196</Characters>
  <Application>Microsoft Office Word</Application>
  <DocSecurity>0</DocSecurity>
  <Lines>34</Lines>
  <Paragraphs>9</Paragraphs>
  <ScaleCrop>false</ScaleCrop>
  <Company>SPecialiST RePack</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2017-04-07T06:05:00Z</dcterms:created>
  <dcterms:modified xsi:type="dcterms:W3CDTF">2017-04-07T06:06:00Z</dcterms:modified>
</cp:coreProperties>
</file>