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24" w:rsidRDefault="00533624" w:rsidP="00533624">
      <w:pPr>
        <w:rPr>
          <w:b/>
          <w:sz w:val="28"/>
          <w:szCs w:val="28"/>
        </w:rPr>
      </w:pPr>
      <w:r w:rsidRPr="00617D40">
        <w:rPr>
          <w:b/>
          <w:sz w:val="28"/>
          <w:szCs w:val="28"/>
        </w:rPr>
        <w:t>УДК 631.527 : 633.15</w:t>
      </w:r>
    </w:p>
    <w:p w:rsidR="00533624" w:rsidRPr="009E0AFC" w:rsidRDefault="00533624" w:rsidP="00533624">
      <w:pPr>
        <w:ind w:firstLine="567"/>
        <w:jc w:val="center"/>
        <w:rPr>
          <w:b/>
          <w:sz w:val="28"/>
          <w:szCs w:val="28"/>
        </w:rPr>
      </w:pPr>
      <w:r w:rsidRPr="009E0AFC">
        <w:rPr>
          <w:b/>
          <w:sz w:val="28"/>
          <w:szCs w:val="28"/>
        </w:rPr>
        <w:t>СТРЕСОВІ ФАКТОРИ НА ДІЛЯНКАХ ГІБРИДИЗАЦІЇ КУКУРУДЗИ ТА СПОСОБИ МІНІМІЗАЦІЇ ЇХНЬОГО ВПЛИВУ</w:t>
      </w:r>
    </w:p>
    <w:p w:rsidR="00533624" w:rsidRDefault="00533624" w:rsidP="00533624">
      <w:pPr>
        <w:ind w:firstLine="567"/>
        <w:jc w:val="center"/>
        <w:rPr>
          <w:b/>
          <w:sz w:val="28"/>
          <w:szCs w:val="28"/>
          <w:u w:val="single"/>
          <w:vertAlign w:val="superscript"/>
        </w:rPr>
      </w:pPr>
      <w:r w:rsidRPr="00B30FEE">
        <w:rPr>
          <w:b/>
          <w:bCs/>
          <w:sz w:val="28"/>
          <w:szCs w:val="28"/>
        </w:rPr>
        <w:t xml:space="preserve">В.Л. </w:t>
      </w:r>
      <w:proofErr w:type="spellStart"/>
      <w:r w:rsidRPr="00B30FEE">
        <w:rPr>
          <w:b/>
          <w:bCs/>
          <w:sz w:val="28"/>
          <w:szCs w:val="28"/>
        </w:rPr>
        <w:t>Жемойда</w:t>
      </w:r>
      <w:proofErr w:type="spellEnd"/>
      <w:r>
        <w:rPr>
          <w:b/>
          <w:sz w:val="28"/>
          <w:szCs w:val="28"/>
        </w:rPr>
        <w:t xml:space="preserve">, </w:t>
      </w:r>
      <w:r w:rsidRPr="00056638">
        <w:rPr>
          <w:b/>
          <w:sz w:val="28"/>
          <w:szCs w:val="28"/>
        </w:rPr>
        <w:t xml:space="preserve">В.В. </w:t>
      </w:r>
      <w:proofErr w:type="spellStart"/>
      <w:r w:rsidRPr="00056638">
        <w:rPr>
          <w:b/>
          <w:sz w:val="28"/>
          <w:szCs w:val="28"/>
        </w:rPr>
        <w:t>Багатченко</w:t>
      </w:r>
      <w:proofErr w:type="spellEnd"/>
    </w:p>
    <w:p w:rsidR="00533624" w:rsidRPr="00455BC1" w:rsidRDefault="00533624" w:rsidP="00533624">
      <w:pPr>
        <w:ind w:firstLine="567"/>
        <w:jc w:val="center"/>
        <w:rPr>
          <w:i/>
          <w:iCs/>
          <w:lang w:val="ru-RU"/>
        </w:rPr>
      </w:pPr>
      <w:r w:rsidRPr="00F90222">
        <w:rPr>
          <w:i/>
          <w:iCs/>
        </w:rPr>
        <w:t>Національний університет біоресурсів і природокористування України</w:t>
      </w:r>
      <w:r>
        <w:rPr>
          <w:i/>
          <w:iCs/>
        </w:rPr>
        <w:t>.</w:t>
      </w:r>
    </w:p>
    <w:p w:rsidR="00533624" w:rsidRPr="00455BC1" w:rsidRDefault="00533624" w:rsidP="00533624">
      <w:pPr>
        <w:ind w:firstLine="567"/>
        <w:jc w:val="center"/>
        <w:rPr>
          <w:b/>
          <w:sz w:val="28"/>
          <w:szCs w:val="28"/>
          <w:vertAlign w:val="superscript"/>
          <w:lang w:val="ru-RU"/>
        </w:rPr>
      </w:pPr>
    </w:p>
    <w:p w:rsidR="00533624" w:rsidRDefault="00533624" w:rsidP="0053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умовах глобального потепління і зміни клімату актуальним залишається створення оптимальних умов для послаблення негативного впливу явищ посухи, дефіциту вологи в ґрунті і жари в критичний період розвитку кукурудзи. Для вирішення даних проблем необхідна оптимізація умов вирощування рослин різних біотипів, а також дослідження адаптивних функцій для новостворених гібридів.</w:t>
      </w:r>
    </w:p>
    <w:p w:rsidR="00533624" w:rsidRDefault="00533624" w:rsidP="0053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Посушливі та жаркі кліматичні умови завжди були проблемою для ефективного вирощування насіння кукурудзи на ділянках гібридизації. Більша частина території України належить до зони нестійкого та недостатнього зволоження. У середньому в країні тривалість літнього посушливого (бездощового) періоду може сягати 40-60 днів. Зазвичай такі явища супроводжуються підвищеною температурою повітря, що призводить до атмосферної та ґрунтової посухи. Внаслідок несприятливих погодних  умов в деякі окремі роки, втрачається насіннєва врожайність кукурудзи від 40-70 %. </w:t>
      </w:r>
    </w:p>
    <w:p w:rsidR="00533624" w:rsidRDefault="00533624" w:rsidP="0053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Одержання високих врожаїв насіння кукурудзи значною мірою залежить від оптимального використання ґрунтової вологи. Джерелом її поповнення є атмосферні опади, випадання і розподілення їх за кількістю  не є рівномірним, що може спричинити умови для стресових факторів. Періодичні  посухи, суховії, пилові бурі,</w:t>
      </w:r>
      <w:r w:rsidRPr="00EA7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низька відносна вологість повітря (30% і менша) у поєднанні з високою температурою і вітром (понад 5 м/с), згубно впливають на стан посівів кукурудзи і їх насіннєву врожайність. Ступінь шкідливості суховіїв визначається інтенсивністю, тривалістю і станом посівів. Найбільше шкоди завдають суховії у період запилення і наливання зерна кукурудзи. Доведено, що одержання високих врожаїв кукурудзи відбувається за ГТК у відповідний період 1-1,4, за показником 0,6 і менше рослини пригнічуються посухою. Отже необхідно підібрати оптимальні умови, для підвищення стійкості кукурудзи до несприятливих факторів зовнішнього середовища. </w:t>
      </w:r>
    </w:p>
    <w:p w:rsidR="00533624" w:rsidRDefault="00533624" w:rsidP="0053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Відсутність високопродуктивних ранньостиглих та середньоранніх гібридів стримувало поширення насінництва кукурудзи в північно-західних регіонах України. Нині створено і занесено до Державного </w:t>
      </w:r>
      <w:r w:rsidRPr="00D2527F">
        <w:rPr>
          <w:sz w:val="28"/>
          <w:szCs w:val="28"/>
        </w:rPr>
        <w:t>Реєстру сортів рослин України</w:t>
      </w:r>
      <w:r>
        <w:rPr>
          <w:sz w:val="28"/>
          <w:szCs w:val="28"/>
        </w:rPr>
        <w:t xml:space="preserve"> велика кількість гібридів та їх батьківських форм, які вирізняються стійкістю до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>, високою продуктивністю, адаптивністю до умов вирощування,</w:t>
      </w:r>
      <w:r w:rsidRPr="00D2527F">
        <w:rPr>
          <w:sz w:val="28"/>
          <w:szCs w:val="28"/>
        </w:rPr>
        <w:t xml:space="preserve"> агротехнічних заходів ( строки сівби, густоту стояння)</w:t>
      </w:r>
      <w:r>
        <w:rPr>
          <w:sz w:val="28"/>
          <w:szCs w:val="28"/>
        </w:rPr>
        <w:t>.</w:t>
      </w:r>
    </w:p>
    <w:p w:rsidR="00533624" w:rsidRPr="0095737E" w:rsidRDefault="00533624" w:rsidP="00533624">
      <w:pPr>
        <w:ind w:firstLine="567"/>
        <w:jc w:val="both"/>
        <w:rPr>
          <w:sz w:val="28"/>
          <w:szCs w:val="28"/>
        </w:rPr>
      </w:pPr>
      <w:r w:rsidRPr="0095737E">
        <w:rPr>
          <w:b/>
          <w:bCs/>
          <w:sz w:val="28"/>
          <w:szCs w:val="28"/>
        </w:rPr>
        <w:t> </w:t>
      </w:r>
      <w:r w:rsidRPr="0095737E">
        <w:rPr>
          <w:sz w:val="28"/>
          <w:szCs w:val="28"/>
        </w:rPr>
        <w:t>Дослідження з оптимізації строків сівби проводили</w:t>
      </w:r>
      <w:r>
        <w:rPr>
          <w:sz w:val="28"/>
          <w:szCs w:val="28"/>
        </w:rPr>
        <w:t xml:space="preserve"> </w:t>
      </w:r>
      <w:r w:rsidRPr="0095737E">
        <w:rPr>
          <w:sz w:val="28"/>
          <w:szCs w:val="28"/>
        </w:rPr>
        <w:t>протягом 2014–2015 рр. у Правобережному Лісостепу України в ТОВ «</w:t>
      </w:r>
      <w:proofErr w:type="spellStart"/>
      <w:r w:rsidRPr="0095737E">
        <w:rPr>
          <w:sz w:val="28"/>
          <w:szCs w:val="28"/>
        </w:rPr>
        <w:t>Расава</w:t>
      </w:r>
      <w:proofErr w:type="spellEnd"/>
      <w:r w:rsidRPr="0095737E">
        <w:rPr>
          <w:sz w:val="28"/>
          <w:szCs w:val="28"/>
        </w:rPr>
        <w:t xml:space="preserve">» Сквирського району Київського області. Ґрунт дослідного поля – чорнозем типовий </w:t>
      </w:r>
      <w:proofErr w:type="spellStart"/>
      <w:r w:rsidRPr="0095737E">
        <w:rPr>
          <w:sz w:val="28"/>
          <w:szCs w:val="28"/>
        </w:rPr>
        <w:t>середньогумусний</w:t>
      </w:r>
      <w:proofErr w:type="spellEnd"/>
      <w:r w:rsidRPr="0095737E">
        <w:rPr>
          <w:sz w:val="28"/>
          <w:szCs w:val="28"/>
        </w:rPr>
        <w:t xml:space="preserve"> </w:t>
      </w:r>
      <w:proofErr w:type="spellStart"/>
      <w:r w:rsidRPr="0095737E">
        <w:rPr>
          <w:sz w:val="28"/>
          <w:szCs w:val="28"/>
        </w:rPr>
        <w:t>крупнопилувато</w:t>
      </w:r>
      <w:proofErr w:type="spellEnd"/>
      <w:r w:rsidRPr="0095737E">
        <w:rPr>
          <w:sz w:val="28"/>
          <w:szCs w:val="28"/>
        </w:rPr>
        <w:t xml:space="preserve"> - </w:t>
      </w:r>
      <w:proofErr w:type="spellStart"/>
      <w:r w:rsidRPr="0095737E">
        <w:rPr>
          <w:sz w:val="28"/>
          <w:szCs w:val="28"/>
        </w:rPr>
        <w:t>середньосуглинковий</w:t>
      </w:r>
      <w:proofErr w:type="spellEnd"/>
      <w:r w:rsidRPr="0095737E">
        <w:rPr>
          <w:sz w:val="28"/>
          <w:szCs w:val="28"/>
        </w:rPr>
        <w:t xml:space="preserve"> на лесі. Вміст гумусу – 4,6 – 4,8 % (за </w:t>
      </w:r>
      <w:proofErr w:type="spellStart"/>
      <w:r w:rsidRPr="0095737E">
        <w:rPr>
          <w:sz w:val="28"/>
          <w:szCs w:val="28"/>
        </w:rPr>
        <w:t>Тюріним</w:t>
      </w:r>
      <w:proofErr w:type="spellEnd"/>
      <w:r w:rsidRPr="0095737E">
        <w:rPr>
          <w:sz w:val="28"/>
          <w:szCs w:val="28"/>
        </w:rPr>
        <w:t xml:space="preserve">), </w:t>
      </w:r>
      <w:proofErr w:type="spellStart"/>
      <w:r w:rsidRPr="0095737E">
        <w:rPr>
          <w:sz w:val="28"/>
          <w:szCs w:val="28"/>
        </w:rPr>
        <w:t>легкогідролізованого</w:t>
      </w:r>
      <w:proofErr w:type="spellEnd"/>
      <w:r w:rsidRPr="0095737E">
        <w:rPr>
          <w:sz w:val="28"/>
          <w:szCs w:val="28"/>
        </w:rPr>
        <w:t xml:space="preserve"> азоту - 14,4 мг/100 г ґрунту, рухомого фосфору – 9,6, обмінного калію – 15,2 мг/100г ґрунту. </w:t>
      </w:r>
      <w:r w:rsidRPr="0095737E">
        <w:rPr>
          <w:sz w:val="28"/>
          <w:szCs w:val="28"/>
        </w:rPr>
        <w:lastRenderedPageBreak/>
        <w:t>Об’ємна маса ґрунту в рівноважному стані – 1,24 г/см3, гідролітична кислотність – 1,14 мг-</w:t>
      </w:r>
      <w:proofErr w:type="spellStart"/>
      <w:r w:rsidRPr="0095737E">
        <w:rPr>
          <w:sz w:val="28"/>
          <w:szCs w:val="28"/>
        </w:rPr>
        <w:t>екв</w:t>
      </w:r>
      <w:proofErr w:type="spellEnd"/>
      <w:r w:rsidRPr="0095737E">
        <w:rPr>
          <w:sz w:val="28"/>
          <w:szCs w:val="28"/>
        </w:rPr>
        <w:t xml:space="preserve">/100 г ґрунту, </w:t>
      </w:r>
      <w:proofErr w:type="spellStart"/>
      <w:r w:rsidRPr="0095737E">
        <w:rPr>
          <w:sz w:val="28"/>
          <w:szCs w:val="28"/>
        </w:rPr>
        <w:t>рН</w:t>
      </w:r>
      <w:proofErr w:type="spellEnd"/>
      <w:r w:rsidRPr="0095737E">
        <w:rPr>
          <w:sz w:val="28"/>
          <w:szCs w:val="28"/>
        </w:rPr>
        <w:t xml:space="preserve"> сольова – 6,4. Ґрунти характеризуються середнім рівнем забезпечення поживних речовин. </w:t>
      </w:r>
    </w:p>
    <w:p w:rsidR="00533624" w:rsidRDefault="00533624" w:rsidP="00533624">
      <w:pPr>
        <w:ind w:firstLine="567"/>
        <w:jc w:val="both"/>
        <w:rPr>
          <w:sz w:val="28"/>
          <w:szCs w:val="28"/>
        </w:rPr>
      </w:pPr>
      <w:r w:rsidRPr="00D81B26">
        <w:rPr>
          <w:sz w:val="28"/>
        </w:rPr>
        <w:t xml:space="preserve">Метою роботи є: підвищення насіннєвої продуктивності батьківських компонентів гібридів кукурудзи шляхом удосконалення методів та оптимізації агротехнічних заходів в умовах </w:t>
      </w:r>
      <w:r>
        <w:rPr>
          <w:sz w:val="28"/>
        </w:rPr>
        <w:t>Київщини</w:t>
      </w:r>
      <w:r w:rsidRPr="00D81B26">
        <w:rPr>
          <w:sz w:val="28"/>
        </w:rPr>
        <w:t>. П</w:t>
      </w:r>
      <w:r w:rsidRPr="0095737E">
        <w:rPr>
          <w:sz w:val="28"/>
          <w:szCs w:val="28"/>
        </w:rPr>
        <w:t xml:space="preserve">редметом дослідження стали: ранньостиглий гібрид Ріст СВ, середньоранній – Річка С, середньостиглий –Рушник СВ, та самозапилені лінії: ранньостигла – УР 9 </w:t>
      </w:r>
      <w:proofErr w:type="spellStart"/>
      <w:r w:rsidRPr="0095737E">
        <w:rPr>
          <w:sz w:val="28"/>
          <w:szCs w:val="28"/>
        </w:rPr>
        <w:t>зС</w:t>
      </w:r>
      <w:proofErr w:type="spellEnd"/>
      <w:r w:rsidRPr="0095737E">
        <w:rPr>
          <w:sz w:val="28"/>
          <w:szCs w:val="28"/>
        </w:rPr>
        <w:t>, середньорання – УР 331 СВ, та середньостигла – УР 12зС. Польові досліди включали варіанти з вивчення ефективності строків сівби батьківських форм кукурудзи (насіння висівали 25 квітня, 10 травня та 25 травня)</w:t>
      </w:r>
      <w:r>
        <w:rPr>
          <w:sz w:val="28"/>
          <w:szCs w:val="28"/>
        </w:rPr>
        <w:t>; густоту стояння рослин (75тис/га, 85 тис/га, 95тис/га для гібридів, та 85 тис/га, 95 тис/га, 105 тис/га для самозапилених ліній); та вивчення впливу стимуляторів росту рослин на батьківські компоненти кукурудзи</w:t>
      </w:r>
      <w:r w:rsidRPr="0095737E">
        <w:rPr>
          <w:sz w:val="28"/>
          <w:szCs w:val="28"/>
        </w:rPr>
        <w:t xml:space="preserve">. Всі основні технологічні заходи проводили згідно з зональними рекомендаціями, крім досліджуваних факторів. </w:t>
      </w:r>
    </w:p>
    <w:p w:rsidR="00533624" w:rsidRDefault="00533624" w:rsidP="00533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І, ІІ і ІІІ строк</w:t>
      </w:r>
      <w:r>
        <w:rPr>
          <w:sz w:val="28"/>
          <w:szCs w:val="28"/>
          <w:lang w:val="ru-RU"/>
        </w:rPr>
        <w:t>ах</w:t>
      </w:r>
      <w:r>
        <w:rPr>
          <w:sz w:val="28"/>
          <w:szCs w:val="28"/>
        </w:rPr>
        <w:t xml:space="preserve"> сівби в період критичного розвитку кукурудзи максимальна середня температура повітря складала: 27,3</w:t>
      </w:r>
      <w:r>
        <w:rPr>
          <w:sz w:val="28"/>
          <w:szCs w:val="28"/>
          <w:vertAlign w:val="superscript"/>
        </w:rPr>
        <w:t xml:space="preserve">о </w:t>
      </w:r>
      <w:r>
        <w:rPr>
          <w:sz w:val="28"/>
          <w:szCs w:val="28"/>
        </w:rPr>
        <w:t>С, 27,6</w:t>
      </w:r>
      <w:r>
        <w:rPr>
          <w:sz w:val="28"/>
          <w:szCs w:val="28"/>
          <w:vertAlign w:val="superscript"/>
        </w:rPr>
        <w:t xml:space="preserve">о </w:t>
      </w:r>
      <w:r>
        <w:rPr>
          <w:sz w:val="28"/>
          <w:szCs w:val="28"/>
        </w:rPr>
        <w:t>С, 29,9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С, при середній вологості повітря: 77,7%, 76,7 %, 72,6%. Результати досліджень показали, що за даних погодних умов оптимальними являються І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ІІ строки сів</w:t>
      </w:r>
      <w:r>
        <w:rPr>
          <w:sz w:val="28"/>
          <w:szCs w:val="28"/>
          <w:lang w:val="ru-RU"/>
        </w:rPr>
        <w:t>би</w:t>
      </w:r>
      <w:r>
        <w:rPr>
          <w:sz w:val="28"/>
          <w:szCs w:val="28"/>
        </w:rPr>
        <w:t>.</w:t>
      </w:r>
    </w:p>
    <w:p w:rsidR="00533624" w:rsidRPr="004F4ED7" w:rsidRDefault="00533624" w:rsidP="00533624">
      <w:pPr>
        <w:ind w:firstLine="708"/>
        <w:jc w:val="both"/>
        <w:rPr>
          <w:sz w:val="28"/>
          <w:szCs w:val="28"/>
        </w:rPr>
      </w:pPr>
      <w:r w:rsidRPr="00231978">
        <w:rPr>
          <w:sz w:val="28"/>
          <w:szCs w:val="28"/>
        </w:rPr>
        <w:t xml:space="preserve">Строки сівби суттєво вплинули на формування індивідуальної продуктивності кукурудзи. Вихід зерна з качана – важлива складова врожаю зерна. Встановлено, що найбільші значення цього показника всі батьківські форми мали у варіанті за сівби 25 квітня. Більш пізні посіви формували менший вихід зерна з початку та більшу їх </w:t>
      </w:r>
      <w:proofErr w:type="spellStart"/>
      <w:r w:rsidRPr="00231978">
        <w:rPr>
          <w:sz w:val="28"/>
          <w:szCs w:val="28"/>
        </w:rPr>
        <w:t>неозерненість</w:t>
      </w:r>
      <w:proofErr w:type="spellEnd"/>
      <w:r w:rsidRPr="00231978">
        <w:rPr>
          <w:sz w:val="28"/>
          <w:szCs w:val="28"/>
        </w:rPr>
        <w:t xml:space="preserve"> верхівки. Аналіз отриманих результатів свідчить про існування зв'язку не тільки між вологістю зерна і строками сівби, але й з </w:t>
      </w:r>
      <w:proofErr w:type="spellStart"/>
      <w:r w:rsidRPr="00231978">
        <w:rPr>
          <w:sz w:val="28"/>
          <w:szCs w:val="28"/>
        </w:rPr>
        <w:t>морфобіологічними</w:t>
      </w:r>
      <w:proofErr w:type="spellEnd"/>
      <w:r w:rsidRPr="00231978">
        <w:rPr>
          <w:sz w:val="28"/>
          <w:szCs w:val="28"/>
        </w:rPr>
        <w:t xml:space="preserve"> ознаками гібридів кукурудзи. </w:t>
      </w:r>
      <w:proofErr w:type="spellStart"/>
      <w:r w:rsidRPr="00231978">
        <w:rPr>
          <w:sz w:val="28"/>
          <w:szCs w:val="28"/>
        </w:rPr>
        <w:t>Відмічено</w:t>
      </w:r>
      <w:proofErr w:type="spellEnd"/>
      <w:r w:rsidRPr="00231978">
        <w:rPr>
          <w:sz w:val="28"/>
          <w:szCs w:val="28"/>
        </w:rPr>
        <w:t>, що при зміщенні строків сівби вологість зерна кукурудзи за</w:t>
      </w:r>
      <w:r>
        <w:rPr>
          <w:sz w:val="28"/>
          <w:szCs w:val="28"/>
        </w:rPr>
        <w:t>кономірно збільшувалась. Найбільш</w:t>
      </w:r>
      <w:r w:rsidRPr="00231978">
        <w:rPr>
          <w:sz w:val="28"/>
          <w:szCs w:val="28"/>
        </w:rPr>
        <w:t xml:space="preserve"> сухим зерно було при сівбі 25 квітня, а найбільш вологим – 25 травня</w:t>
      </w:r>
      <w:r>
        <w:rPr>
          <w:sz w:val="28"/>
          <w:szCs w:val="28"/>
        </w:rPr>
        <w:t>.</w:t>
      </w:r>
    </w:p>
    <w:p w:rsidR="00533624" w:rsidRPr="009E0AFC" w:rsidRDefault="00533624" w:rsidP="00533624">
      <w:pPr>
        <w:ind w:firstLine="708"/>
        <w:jc w:val="both"/>
        <w:rPr>
          <w:sz w:val="28"/>
          <w:szCs w:val="28"/>
        </w:rPr>
      </w:pPr>
      <w:r w:rsidRPr="00261D06">
        <w:rPr>
          <w:sz w:val="28"/>
          <w:szCs w:val="28"/>
        </w:rPr>
        <w:t xml:space="preserve">Дані обліку урожаю зерна кукурудзи показали, що на його формування впливали строки сівби, </w:t>
      </w:r>
      <w:proofErr w:type="spellStart"/>
      <w:r w:rsidRPr="00261D06">
        <w:rPr>
          <w:sz w:val="28"/>
          <w:szCs w:val="28"/>
        </w:rPr>
        <w:t>морфобіологічні</w:t>
      </w:r>
      <w:proofErr w:type="spellEnd"/>
      <w:r w:rsidRPr="00261D06">
        <w:rPr>
          <w:sz w:val="28"/>
          <w:szCs w:val="28"/>
        </w:rPr>
        <w:t xml:space="preserve"> ознаки гібридів, а також </w:t>
      </w:r>
      <w:proofErr w:type="spellStart"/>
      <w:r w:rsidRPr="00261D06">
        <w:rPr>
          <w:sz w:val="28"/>
          <w:szCs w:val="28"/>
        </w:rPr>
        <w:t>метеоумови</w:t>
      </w:r>
      <w:proofErr w:type="spellEnd"/>
      <w:r w:rsidRPr="00261D06">
        <w:rPr>
          <w:sz w:val="28"/>
          <w:szCs w:val="28"/>
        </w:rPr>
        <w:t xml:space="preserve"> впродовж періоду вегетації. </w:t>
      </w:r>
      <w:r w:rsidRPr="004F4ED7">
        <w:rPr>
          <w:sz w:val="28"/>
          <w:szCs w:val="28"/>
        </w:rPr>
        <w:t xml:space="preserve">В середньому за роки досліджень гібрид </w:t>
      </w:r>
      <w:r w:rsidRPr="00231978">
        <w:rPr>
          <w:sz w:val="28"/>
          <w:szCs w:val="28"/>
        </w:rPr>
        <w:t>Ріст СВ,</w:t>
      </w:r>
      <w:r w:rsidRPr="004F4ED7">
        <w:rPr>
          <w:sz w:val="28"/>
          <w:szCs w:val="28"/>
        </w:rPr>
        <w:t xml:space="preserve"> </w:t>
      </w:r>
      <w:r w:rsidRPr="00231978">
        <w:rPr>
          <w:sz w:val="28"/>
          <w:szCs w:val="28"/>
        </w:rPr>
        <w:t>Рушник СВ і</w:t>
      </w:r>
      <w:r w:rsidRPr="004F4ED7">
        <w:rPr>
          <w:sz w:val="28"/>
          <w:szCs w:val="28"/>
        </w:rPr>
        <w:t xml:space="preserve"> </w:t>
      </w:r>
      <w:r w:rsidRPr="00231978">
        <w:rPr>
          <w:sz w:val="28"/>
          <w:szCs w:val="28"/>
        </w:rPr>
        <w:t xml:space="preserve">Річка С  </w:t>
      </w:r>
      <w:r w:rsidRPr="004F4ED7">
        <w:rPr>
          <w:sz w:val="28"/>
          <w:szCs w:val="28"/>
        </w:rPr>
        <w:t>найви</w:t>
      </w:r>
      <w:r>
        <w:rPr>
          <w:sz w:val="28"/>
          <w:szCs w:val="28"/>
        </w:rPr>
        <w:t>щ</w:t>
      </w:r>
      <w:r w:rsidRPr="004F4ED7">
        <w:rPr>
          <w:sz w:val="28"/>
          <w:szCs w:val="28"/>
        </w:rPr>
        <w:t xml:space="preserve">у урожайність формували при сівбі 25 квітня – </w:t>
      </w:r>
      <w:r w:rsidRPr="00231978">
        <w:rPr>
          <w:sz w:val="28"/>
          <w:szCs w:val="28"/>
        </w:rPr>
        <w:t>115, 111,2 і 112,7ц</w:t>
      </w:r>
      <w:r w:rsidRPr="004F4ED7">
        <w:rPr>
          <w:sz w:val="28"/>
          <w:szCs w:val="28"/>
        </w:rPr>
        <w:t>/га відповідно.</w:t>
      </w:r>
      <w:r>
        <w:rPr>
          <w:sz w:val="28"/>
          <w:szCs w:val="28"/>
        </w:rPr>
        <w:t xml:space="preserve"> Самозапилені лінії</w:t>
      </w:r>
      <w:r w:rsidRPr="004F4ED7">
        <w:rPr>
          <w:sz w:val="28"/>
          <w:szCs w:val="28"/>
        </w:rPr>
        <w:t xml:space="preserve"> </w:t>
      </w:r>
      <w:r w:rsidRPr="00231978">
        <w:rPr>
          <w:sz w:val="28"/>
          <w:szCs w:val="28"/>
        </w:rPr>
        <w:t xml:space="preserve">УР 9 </w:t>
      </w:r>
      <w:proofErr w:type="spellStart"/>
      <w:r w:rsidRPr="00231978">
        <w:rPr>
          <w:sz w:val="28"/>
          <w:szCs w:val="28"/>
        </w:rPr>
        <w:t>зС</w:t>
      </w:r>
      <w:proofErr w:type="spellEnd"/>
      <w:r w:rsidRPr="00231978">
        <w:rPr>
          <w:sz w:val="28"/>
          <w:szCs w:val="28"/>
        </w:rPr>
        <w:t xml:space="preserve">, УР 12 </w:t>
      </w:r>
      <w:proofErr w:type="spellStart"/>
      <w:r w:rsidRPr="00231978">
        <w:rPr>
          <w:sz w:val="28"/>
          <w:szCs w:val="28"/>
        </w:rPr>
        <w:t>зС</w:t>
      </w:r>
      <w:proofErr w:type="spellEnd"/>
      <w:r w:rsidRPr="00231978">
        <w:rPr>
          <w:sz w:val="28"/>
          <w:szCs w:val="28"/>
        </w:rPr>
        <w:t xml:space="preserve"> </w:t>
      </w:r>
      <w:r w:rsidRPr="004F4ED7">
        <w:rPr>
          <w:sz w:val="28"/>
          <w:szCs w:val="28"/>
        </w:rPr>
        <w:t xml:space="preserve"> найвищу урожайність сформува</w:t>
      </w:r>
      <w:r w:rsidRPr="00231978">
        <w:rPr>
          <w:sz w:val="28"/>
          <w:szCs w:val="28"/>
        </w:rPr>
        <w:t>ли</w:t>
      </w:r>
      <w:r w:rsidRPr="004F4ED7">
        <w:rPr>
          <w:sz w:val="28"/>
          <w:szCs w:val="28"/>
        </w:rPr>
        <w:t xml:space="preserve"> при сівбі 25 квітня – </w:t>
      </w:r>
      <w:r w:rsidRPr="00231978">
        <w:rPr>
          <w:sz w:val="28"/>
          <w:szCs w:val="28"/>
        </w:rPr>
        <w:t>53,4 та 71,9 ц/</w:t>
      </w:r>
      <w:r w:rsidRPr="004F4ED7">
        <w:rPr>
          <w:sz w:val="28"/>
          <w:szCs w:val="28"/>
        </w:rPr>
        <w:t>га,</w:t>
      </w:r>
      <w:r>
        <w:rPr>
          <w:sz w:val="28"/>
          <w:szCs w:val="28"/>
        </w:rPr>
        <w:t xml:space="preserve"> а лінія</w:t>
      </w:r>
      <w:r w:rsidRPr="004F4ED7">
        <w:rPr>
          <w:sz w:val="28"/>
          <w:szCs w:val="28"/>
        </w:rPr>
        <w:t xml:space="preserve"> </w:t>
      </w:r>
      <w:r w:rsidRPr="00231978">
        <w:rPr>
          <w:sz w:val="28"/>
          <w:szCs w:val="28"/>
        </w:rPr>
        <w:t>УР 331 СВ –</w:t>
      </w:r>
      <w:r>
        <w:rPr>
          <w:sz w:val="28"/>
          <w:szCs w:val="28"/>
        </w:rPr>
        <w:t xml:space="preserve"> </w:t>
      </w:r>
      <w:r w:rsidRPr="00231978">
        <w:rPr>
          <w:sz w:val="28"/>
          <w:szCs w:val="28"/>
        </w:rPr>
        <w:t>при сівбі 10 травня – 56,4 ц/га</w:t>
      </w:r>
      <w:r w:rsidRPr="004F4ED7">
        <w:rPr>
          <w:sz w:val="28"/>
          <w:szCs w:val="28"/>
        </w:rPr>
        <w:t xml:space="preserve">. </w:t>
      </w:r>
      <w:r w:rsidRPr="00231978">
        <w:rPr>
          <w:sz w:val="28"/>
          <w:szCs w:val="28"/>
        </w:rPr>
        <w:t>У</w:t>
      </w:r>
      <w:r w:rsidRPr="009E0AFC">
        <w:rPr>
          <w:sz w:val="28"/>
          <w:szCs w:val="28"/>
        </w:rPr>
        <w:t xml:space="preserve">сі </w:t>
      </w:r>
      <w:r w:rsidRPr="00231978">
        <w:rPr>
          <w:sz w:val="28"/>
          <w:szCs w:val="28"/>
        </w:rPr>
        <w:t xml:space="preserve">досліджувані батьківські форми </w:t>
      </w:r>
      <w:r w:rsidRPr="009E0AFC">
        <w:rPr>
          <w:sz w:val="28"/>
          <w:szCs w:val="28"/>
        </w:rPr>
        <w:t xml:space="preserve">кукурудзи при </w:t>
      </w:r>
      <w:r w:rsidRPr="00231978">
        <w:rPr>
          <w:sz w:val="28"/>
          <w:szCs w:val="28"/>
        </w:rPr>
        <w:t>пізньому строку сівби</w:t>
      </w:r>
      <w:r w:rsidRPr="009E0AFC">
        <w:rPr>
          <w:sz w:val="28"/>
          <w:szCs w:val="28"/>
        </w:rPr>
        <w:t xml:space="preserve"> (</w:t>
      </w:r>
      <w:r w:rsidRPr="00231978">
        <w:rPr>
          <w:sz w:val="28"/>
          <w:szCs w:val="28"/>
        </w:rPr>
        <w:t>25 травня</w:t>
      </w:r>
      <w:r w:rsidRPr="009E0AFC">
        <w:rPr>
          <w:sz w:val="28"/>
          <w:szCs w:val="28"/>
        </w:rPr>
        <w:t xml:space="preserve">) суттєво знижували урожайність зерна. </w:t>
      </w:r>
    </w:p>
    <w:p w:rsidR="00533624" w:rsidRPr="00231978" w:rsidRDefault="00533624" w:rsidP="00533624">
      <w:pPr>
        <w:ind w:firstLine="708"/>
        <w:jc w:val="both"/>
        <w:rPr>
          <w:sz w:val="28"/>
        </w:rPr>
      </w:pPr>
      <w:r w:rsidRPr="00EC4238">
        <w:rPr>
          <w:b/>
          <w:sz w:val="28"/>
        </w:rPr>
        <w:t>Висновки.</w:t>
      </w:r>
      <w:r>
        <w:rPr>
          <w:sz w:val="28"/>
        </w:rPr>
        <w:t xml:space="preserve"> Отже</w:t>
      </w:r>
      <w:r w:rsidRPr="00455BC1">
        <w:rPr>
          <w:sz w:val="28"/>
        </w:rPr>
        <w:t>,</w:t>
      </w:r>
      <w:r>
        <w:rPr>
          <w:sz w:val="28"/>
        </w:rPr>
        <w:t xml:space="preserve"> в результаті проведених досліджень оптимальними кліматичними умовами в період критичного розвитку кукурудзи для забезпечення високої </w:t>
      </w:r>
      <w:proofErr w:type="spellStart"/>
      <w:r>
        <w:rPr>
          <w:sz w:val="28"/>
        </w:rPr>
        <w:t>пилкоутворюючої</w:t>
      </w:r>
      <w:proofErr w:type="spellEnd"/>
      <w:r>
        <w:rPr>
          <w:sz w:val="28"/>
        </w:rPr>
        <w:t xml:space="preserve"> здатності, високої життєздатності пилку, а як результат хорошої озерненості качанів та формуванню високої врожайності є висів у І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ІІ строк – 25 квітня та 10 травня.</w:t>
      </w:r>
    </w:p>
    <w:p w:rsidR="00AF3583" w:rsidRDefault="00533624">
      <w:bookmarkStart w:id="0" w:name="_GoBack"/>
      <w:bookmarkEnd w:id="0"/>
    </w:p>
    <w:sectPr w:rsidR="00AF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24"/>
    <w:rsid w:val="00533624"/>
    <w:rsid w:val="005C7E7E"/>
    <w:rsid w:val="009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F8E7C-7779-4B7D-B431-015DF26B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2017-05-26T06:48:00Z</dcterms:created>
  <dcterms:modified xsi:type="dcterms:W3CDTF">2017-05-26T06:48:00Z</dcterms:modified>
</cp:coreProperties>
</file>