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A45" w:rsidRDefault="00D30A45" w:rsidP="00D30A45">
      <w:pPr>
        <w:pStyle w:val="a4"/>
        <w:shd w:val="clear" w:color="auto" w:fill="FFFFFF"/>
        <w:spacing w:before="0" w:beforeAutospacing="0" w:after="0" w:afterAutospacing="0"/>
        <w:rPr>
          <w:b/>
          <w:color w:val="000000"/>
          <w:sz w:val="28"/>
          <w:szCs w:val="28"/>
          <w:lang w:val="uk-UA"/>
        </w:rPr>
      </w:pPr>
      <w:r>
        <w:rPr>
          <w:b/>
          <w:color w:val="000000"/>
          <w:sz w:val="28"/>
          <w:szCs w:val="28"/>
          <w:lang w:val="uk-UA"/>
        </w:rPr>
        <w:t>УДК631.526.3</w:t>
      </w:r>
    </w:p>
    <w:p w:rsidR="00D30A45" w:rsidRPr="00C87287" w:rsidRDefault="00D30A45" w:rsidP="00D30A45">
      <w:pPr>
        <w:pStyle w:val="a4"/>
        <w:shd w:val="clear" w:color="auto" w:fill="FFFFFF"/>
        <w:spacing w:before="0" w:beforeAutospacing="0" w:after="0" w:afterAutospacing="0"/>
        <w:jc w:val="center"/>
        <w:rPr>
          <w:b/>
          <w:color w:val="000000"/>
          <w:sz w:val="28"/>
          <w:szCs w:val="28"/>
          <w:lang w:val="uk-UA"/>
        </w:rPr>
      </w:pPr>
      <w:r w:rsidRPr="00C87287">
        <w:rPr>
          <w:b/>
          <w:color w:val="000000"/>
          <w:sz w:val="28"/>
          <w:szCs w:val="28"/>
          <w:lang w:val="uk-UA"/>
        </w:rPr>
        <w:t>ДЕРЖАВНА СИСТЕМА ОХОРОНИ ПРАВ НА СОРТИ РОСЛИН: ІСТОРІЯ, СТАН І ПЕРСПЕКТИВИ</w:t>
      </w:r>
    </w:p>
    <w:p w:rsidR="00D30A45" w:rsidRPr="00C87287" w:rsidRDefault="00D30A45" w:rsidP="00D30A45">
      <w:pPr>
        <w:pStyle w:val="a4"/>
        <w:shd w:val="clear" w:color="auto" w:fill="FFFFFF"/>
        <w:spacing w:before="0" w:beforeAutospacing="0" w:after="0" w:afterAutospacing="0"/>
        <w:jc w:val="center"/>
        <w:rPr>
          <w:b/>
          <w:color w:val="000000"/>
          <w:sz w:val="28"/>
          <w:szCs w:val="28"/>
          <w:lang w:val="uk-UA"/>
        </w:rPr>
      </w:pPr>
      <w:proofErr w:type="spellStart"/>
      <w:r w:rsidRPr="00C87287">
        <w:rPr>
          <w:b/>
          <w:color w:val="000000"/>
          <w:sz w:val="28"/>
          <w:szCs w:val="28"/>
        </w:rPr>
        <w:t>Лещук</w:t>
      </w:r>
      <w:proofErr w:type="spellEnd"/>
      <w:r w:rsidRPr="00C87287">
        <w:rPr>
          <w:b/>
          <w:color w:val="000000"/>
          <w:sz w:val="28"/>
          <w:szCs w:val="28"/>
        </w:rPr>
        <w:t xml:space="preserve"> Н. В.</w:t>
      </w:r>
    </w:p>
    <w:p w:rsidR="00D30A45" w:rsidRPr="00291454" w:rsidRDefault="00D30A45" w:rsidP="00D30A45">
      <w:pPr>
        <w:tabs>
          <w:tab w:val="left" w:pos="900"/>
        </w:tabs>
        <w:suppressAutoHyphens/>
        <w:jc w:val="center"/>
        <w:rPr>
          <w:i/>
          <w:lang w:val="ru-RU"/>
        </w:rPr>
      </w:pPr>
      <w:r>
        <w:rPr>
          <w:i/>
          <w:color w:val="000000"/>
        </w:rPr>
        <w:t>Український інститут експертизи сортів рослин, вул. Генерала Родимцева,15, м. Київ, 03041, Україна</w:t>
      </w:r>
      <w:r>
        <w:rPr>
          <w:i/>
          <w:color w:val="000000"/>
          <w:lang w:val="ru-RU"/>
        </w:rPr>
        <w:t xml:space="preserve">, </w:t>
      </w:r>
      <w:r>
        <w:rPr>
          <w:i/>
          <w:color w:val="000000"/>
          <w:lang w:val="en-US"/>
        </w:rPr>
        <w:t>e</w:t>
      </w:r>
      <w:r>
        <w:rPr>
          <w:i/>
          <w:color w:val="000000"/>
          <w:lang w:val="ru-RU"/>
        </w:rPr>
        <w:t>-</w:t>
      </w:r>
      <w:r>
        <w:rPr>
          <w:i/>
          <w:color w:val="000000"/>
          <w:lang w:val="en-US"/>
        </w:rPr>
        <w:t>mail</w:t>
      </w:r>
      <w:r w:rsidRPr="00291454">
        <w:rPr>
          <w:i/>
          <w:lang w:val="ru-RU"/>
        </w:rPr>
        <w:t xml:space="preserve">: </w:t>
      </w:r>
      <w:hyperlink r:id="rId4" w:history="1">
        <w:r w:rsidRPr="00291454">
          <w:rPr>
            <w:rStyle w:val="a3"/>
            <w:i/>
            <w:color w:val="auto"/>
            <w:lang w:val="en-US"/>
          </w:rPr>
          <w:t>nadiya</w:t>
        </w:r>
        <w:r w:rsidRPr="00291454">
          <w:rPr>
            <w:rStyle w:val="a3"/>
            <w:i/>
            <w:color w:val="auto"/>
            <w:lang w:val="ru-RU"/>
          </w:rPr>
          <w:t>1511@</w:t>
        </w:r>
        <w:r w:rsidRPr="00291454">
          <w:rPr>
            <w:rStyle w:val="a3"/>
            <w:i/>
            <w:color w:val="auto"/>
            <w:lang w:val="en-US"/>
          </w:rPr>
          <w:t>ukr</w:t>
        </w:r>
        <w:r w:rsidRPr="00291454">
          <w:rPr>
            <w:rStyle w:val="a3"/>
            <w:i/>
            <w:color w:val="auto"/>
            <w:lang w:val="ru-RU"/>
          </w:rPr>
          <w:t>.</w:t>
        </w:r>
        <w:r w:rsidRPr="00291454">
          <w:rPr>
            <w:rStyle w:val="a3"/>
            <w:i/>
            <w:color w:val="auto"/>
            <w:lang w:val="en-US"/>
          </w:rPr>
          <w:t>net</w:t>
        </w:r>
      </w:hyperlink>
    </w:p>
    <w:p w:rsidR="00D30A45" w:rsidRDefault="00D30A45" w:rsidP="00D30A45">
      <w:pPr>
        <w:tabs>
          <w:tab w:val="left" w:pos="900"/>
        </w:tabs>
        <w:suppressAutoHyphens/>
        <w:ind w:firstLine="709"/>
        <w:jc w:val="center"/>
        <w:rPr>
          <w:color w:val="000000"/>
          <w:lang w:val="ru-RU"/>
        </w:rPr>
      </w:pPr>
    </w:p>
    <w:p w:rsidR="00D30A45" w:rsidRPr="0064353C" w:rsidRDefault="00D30A45" w:rsidP="00D30A45">
      <w:pPr>
        <w:pStyle w:val="a4"/>
        <w:shd w:val="clear" w:color="auto" w:fill="FFFFFF"/>
        <w:spacing w:before="0" w:beforeAutospacing="0" w:after="0" w:afterAutospacing="0"/>
        <w:ind w:firstLine="360"/>
        <w:jc w:val="both"/>
        <w:rPr>
          <w:color w:val="000000"/>
          <w:sz w:val="28"/>
          <w:szCs w:val="28"/>
          <w:lang w:val="uk-UA"/>
        </w:rPr>
      </w:pPr>
      <w:r w:rsidRPr="0064353C">
        <w:rPr>
          <w:color w:val="000000"/>
          <w:sz w:val="28"/>
          <w:szCs w:val="28"/>
          <w:lang w:val="uk-UA"/>
        </w:rPr>
        <w:t xml:space="preserve">У першій половині ХІХ століття проводились перші спроби організації порівняльного випробування сортів з подальшим відбором для селекційного процесу та продовольчих цілей. Для цього були створені дослідні поля: </w:t>
      </w:r>
      <w:r>
        <w:rPr>
          <w:color w:val="000000"/>
          <w:sz w:val="28"/>
          <w:szCs w:val="28"/>
          <w:lang w:val="uk-UA"/>
        </w:rPr>
        <w:t>у</w:t>
      </w:r>
      <w:r w:rsidRPr="0064353C">
        <w:rPr>
          <w:color w:val="000000"/>
          <w:sz w:val="28"/>
          <w:szCs w:val="28"/>
          <w:lang w:val="uk-UA"/>
        </w:rPr>
        <w:t xml:space="preserve"> 1821 році – на Омському хуторі, </w:t>
      </w:r>
      <w:r>
        <w:rPr>
          <w:color w:val="000000"/>
          <w:sz w:val="28"/>
          <w:szCs w:val="28"/>
          <w:lang w:val="uk-UA"/>
        </w:rPr>
        <w:t>у</w:t>
      </w:r>
      <w:r w:rsidRPr="0064353C">
        <w:rPr>
          <w:color w:val="000000"/>
          <w:sz w:val="28"/>
          <w:szCs w:val="28"/>
          <w:lang w:val="uk-UA"/>
        </w:rPr>
        <w:t xml:space="preserve"> 1829 році – Харківське та Полтавське дослідні поля, ботанічні сади. Указ від </w:t>
      </w:r>
      <w:r>
        <w:rPr>
          <w:color w:val="000000"/>
          <w:sz w:val="28"/>
          <w:szCs w:val="28"/>
          <w:lang w:val="uk-UA"/>
        </w:rPr>
        <w:t>09.06.</w:t>
      </w:r>
      <w:r w:rsidRPr="0064353C">
        <w:rPr>
          <w:color w:val="000000"/>
          <w:sz w:val="28"/>
          <w:szCs w:val="28"/>
          <w:lang w:val="uk-UA"/>
        </w:rPr>
        <w:t xml:space="preserve">1912 </w:t>
      </w:r>
      <w:r>
        <w:rPr>
          <w:color w:val="000000"/>
          <w:sz w:val="28"/>
          <w:szCs w:val="28"/>
          <w:lang w:val="uk-UA"/>
        </w:rPr>
        <w:t>«</w:t>
      </w:r>
      <w:r w:rsidRPr="0064353C">
        <w:rPr>
          <w:color w:val="000000"/>
          <w:sz w:val="28"/>
          <w:szCs w:val="28"/>
          <w:lang w:val="uk-UA"/>
        </w:rPr>
        <w:t>Про насадження сільськогосподарських дослідних установ</w:t>
      </w:r>
      <w:r>
        <w:rPr>
          <w:color w:val="000000"/>
          <w:sz w:val="28"/>
          <w:szCs w:val="28"/>
          <w:lang w:val="uk-UA"/>
        </w:rPr>
        <w:t>»</w:t>
      </w:r>
      <w:r w:rsidRPr="0064353C">
        <w:rPr>
          <w:color w:val="000000"/>
          <w:sz w:val="28"/>
          <w:szCs w:val="28"/>
          <w:lang w:val="uk-UA"/>
        </w:rPr>
        <w:t xml:space="preserve"> завершив багаторічну організаційну структуру селекції рослин</w:t>
      </w:r>
      <w:r>
        <w:rPr>
          <w:color w:val="000000"/>
          <w:sz w:val="28"/>
          <w:szCs w:val="28"/>
        </w:rPr>
        <w:t>,</w:t>
      </w:r>
      <w:r w:rsidRPr="0064353C">
        <w:rPr>
          <w:color w:val="000000"/>
          <w:sz w:val="28"/>
          <w:szCs w:val="28"/>
          <w:lang w:val="uk-UA"/>
        </w:rPr>
        <w:t xml:space="preserve"> </w:t>
      </w:r>
      <w:r>
        <w:rPr>
          <w:color w:val="000000"/>
          <w:sz w:val="28"/>
          <w:szCs w:val="28"/>
          <w:lang w:val="uk-UA"/>
        </w:rPr>
        <w:t>у</w:t>
      </w:r>
      <w:r w:rsidRPr="0064353C">
        <w:rPr>
          <w:color w:val="000000"/>
          <w:sz w:val="28"/>
          <w:szCs w:val="28"/>
          <w:lang w:val="uk-UA"/>
        </w:rPr>
        <w:t xml:space="preserve"> відповідності до якого законодавчо закріпилося становлення селекції як окремої ланки рослинництва. Вперше була розгорнута мережа державних селекційних установ.</w:t>
      </w:r>
    </w:p>
    <w:p w:rsidR="00D30A45" w:rsidRPr="0064353C" w:rsidRDefault="00D30A45" w:rsidP="00D30A45">
      <w:pPr>
        <w:pStyle w:val="a4"/>
        <w:shd w:val="clear" w:color="auto" w:fill="FFFFFF"/>
        <w:spacing w:before="0" w:beforeAutospacing="0" w:after="0" w:afterAutospacing="0"/>
        <w:ind w:firstLine="360"/>
        <w:jc w:val="both"/>
        <w:rPr>
          <w:color w:val="000000"/>
          <w:sz w:val="28"/>
          <w:szCs w:val="28"/>
          <w:lang w:val="uk-UA"/>
        </w:rPr>
      </w:pPr>
      <w:r w:rsidRPr="0064353C">
        <w:rPr>
          <w:color w:val="000000"/>
          <w:sz w:val="28"/>
          <w:szCs w:val="28"/>
          <w:lang w:val="uk-UA"/>
        </w:rPr>
        <w:t xml:space="preserve">У 1923 році </w:t>
      </w:r>
      <w:proofErr w:type="spellStart"/>
      <w:r w:rsidRPr="0064353C">
        <w:rPr>
          <w:color w:val="000000"/>
          <w:sz w:val="28"/>
          <w:szCs w:val="28"/>
          <w:lang w:val="uk-UA"/>
        </w:rPr>
        <w:t>Наркомземом</w:t>
      </w:r>
      <w:proofErr w:type="spellEnd"/>
      <w:r w:rsidRPr="0064353C">
        <w:rPr>
          <w:color w:val="000000"/>
          <w:sz w:val="28"/>
          <w:szCs w:val="28"/>
          <w:lang w:val="uk-UA"/>
        </w:rPr>
        <w:t xml:space="preserve"> України в Харкові засновано Всеукраїнську спілку з насінництва, в складі якої була створена і Українська сортовипробувальна мережа (</w:t>
      </w:r>
      <w:proofErr w:type="spellStart"/>
      <w:r w:rsidRPr="0064353C">
        <w:rPr>
          <w:color w:val="000000"/>
          <w:sz w:val="28"/>
          <w:szCs w:val="28"/>
          <w:lang w:val="uk-UA"/>
        </w:rPr>
        <w:t>Укрсортмережа</w:t>
      </w:r>
      <w:proofErr w:type="spellEnd"/>
      <w:r w:rsidRPr="0064353C">
        <w:rPr>
          <w:color w:val="000000"/>
          <w:sz w:val="28"/>
          <w:szCs w:val="28"/>
          <w:lang w:val="uk-UA"/>
        </w:rPr>
        <w:t>)</w:t>
      </w:r>
      <w:r>
        <w:rPr>
          <w:color w:val="000000"/>
          <w:sz w:val="28"/>
          <w:szCs w:val="28"/>
          <w:lang w:val="uk-UA"/>
        </w:rPr>
        <w:t>,</w:t>
      </w:r>
      <w:r w:rsidRPr="0064353C">
        <w:rPr>
          <w:color w:val="000000"/>
          <w:sz w:val="28"/>
          <w:szCs w:val="28"/>
          <w:lang w:val="uk-UA"/>
        </w:rPr>
        <w:t xml:space="preserve"> </w:t>
      </w:r>
      <w:r>
        <w:rPr>
          <w:color w:val="000000"/>
          <w:sz w:val="28"/>
          <w:szCs w:val="28"/>
          <w:lang w:val="uk-UA"/>
        </w:rPr>
        <w:t>з</w:t>
      </w:r>
      <w:r w:rsidRPr="0064353C">
        <w:rPr>
          <w:color w:val="000000"/>
          <w:sz w:val="28"/>
          <w:szCs w:val="28"/>
          <w:lang w:val="uk-UA"/>
        </w:rPr>
        <w:t>авданням якої було випробування тільки озимої і ярої пшениці, кукурудзи та картоплі. Пізніше програма сортовипробування була значно розширена, до неї було включено основні польові культури.</w:t>
      </w:r>
    </w:p>
    <w:p w:rsidR="00D30A45" w:rsidRPr="0064353C" w:rsidRDefault="00D30A45" w:rsidP="00D30A45">
      <w:pPr>
        <w:pStyle w:val="a4"/>
        <w:shd w:val="clear" w:color="auto" w:fill="FFFFFF"/>
        <w:spacing w:before="0" w:beforeAutospacing="0" w:after="0" w:afterAutospacing="0"/>
        <w:ind w:firstLine="360"/>
        <w:jc w:val="both"/>
        <w:rPr>
          <w:color w:val="000000"/>
          <w:sz w:val="28"/>
          <w:szCs w:val="28"/>
          <w:lang w:val="uk-UA"/>
        </w:rPr>
      </w:pPr>
      <w:r w:rsidRPr="0064353C">
        <w:rPr>
          <w:color w:val="000000"/>
          <w:sz w:val="28"/>
          <w:szCs w:val="28"/>
          <w:lang w:val="uk-UA"/>
        </w:rPr>
        <w:t xml:space="preserve">Постановами </w:t>
      </w:r>
      <w:proofErr w:type="spellStart"/>
      <w:r w:rsidRPr="0064353C">
        <w:rPr>
          <w:color w:val="000000"/>
          <w:sz w:val="28"/>
          <w:szCs w:val="28"/>
          <w:lang w:val="uk-UA"/>
        </w:rPr>
        <w:t>Раднаркома</w:t>
      </w:r>
      <w:proofErr w:type="spellEnd"/>
      <w:r w:rsidRPr="0064353C">
        <w:rPr>
          <w:color w:val="000000"/>
          <w:sz w:val="28"/>
          <w:szCs w:val="28"/>
          <w:lang w:val="uk-UA"/>
        </w:rPr>
        <w:t xml:space="preserve"> СРСР </w:t>
      </w:r>
      <w:r>
        <w:rPr>
          <w:color w:val="000000"/>
          <w:sz w:val="28"/>
          <w:szCs w:val="28"/>
          <w:lang w:val="uk-UA"/>
        </w:rPr>
        <w:t>1937 р. № </w:t>
      </w:r>
      <w:r w:rsidRPr="0064353C">
        <w:rPr>
          <w:color w:val="000000"/>
          <w:sz w:val="28"/>
          <w:szCs w:val="28"/>
          <w:lang w:val="uk-UA"/>
        </w:rPr>
        <w:t>585</w:t>
      </w:r>
      <w:r>
        <w:rPr>
          <w:color w:val="000000"/>
          <w:sz w:val="28"/>
          <w:szCs w:val="28"/>
          <w:lang w:val="uk-UA"/>
        </w:rPr>
        <w:t>,  № </w:t>
      </w:r>
      <w:r w:rsidRPr="0064353C">
        <w:rPr>
          <w:color w:val="000000"/>
          <w:sz w:val="28"/>
          <w:szCs w:val="28"/>
          <w:lang w:val="uk-UA"/>
        </w:rPr>
        <w:t xml:space="preserve">1018 </w:t>
      </w:r>
      <w:r>
        <w:rPr>
          <w:color w:val="000000"/>
          <w:sz w:val="28"/>
          <w:szCs w:val="28"/>
          <w:lang w:val="uk-UA"/>
        </w:rPr>
        <w:t xml:space="preserve"> та </w:t>
      </w:r>
      <w:r w:rsidRPr="0064353C">
        <w:rPr>
          <w:color w:val="000000"/>
          <w:sz w:val="28"/>
          <w:szCs w:val="28"/>
          <w:lang w:val="uk-UA"/>
        </w:rPr>
        <w:t xml:space="preserve">№ 1132 </w:t>
      </w:r>
      <w:proofErr w:type="spellStart"/>
      <w:r w:rsidRPr="0064353C">
        <w:rPr>
          <w:color w:val="000000"/>
          <w:sz w:val="28"/>
          <w:szCs w:val="28"/>
          <w:lang w:val="uk-UA"/>
        </w:rPr>
        <w:t>держсортмережа</w:t>
      </w:r>
      <w:proofErr w:type="spellEnd"/>
      <w:r w:rsidRPr="0064353C">
        <w:rPr>
          <w:color w:val="000000"/>
          <w:sz w:val="28"/>
          <w:szCs w:val="28"/>
          <w:lang w:val="uk-UA"/>
        </w:rPr>
        <w:t xml:space="preserve"> була реорганізована в єдину загальносоюзну систему, яка включала в себе Державну комісію по сортовипробуванню зернових культур, її інспекторів в республіках, краях і областях, а також мережу </w:t>
      </w:r>
      <w:proofErr w:type="spellStart"/>
      <w:r w:rsidRPr="0064353C">
        <w:rPr>
          <w:color w:val="000000"/>
          <w:sz w:val="28"/>
          <w:szCs w:val="28"/>
          <w:lang w:val="uk-UA"/>
        </w:rPr>
        <w:t>держсортодільниць</w:t>
      </w:r>
      <w:proofErr w:type="spellEnd"/>
      <w:r w:rsidRPr="0064353C">
        <w:rPr>
          <w:color w:val="000000"/>
          <w:sz w:val="28"/>
          <w:szCs w:val="28"/>
          <w:lang w:val="uk-UA"/>
        </w:rPr>
        <w:t xml:space="preserve">. На протязі 1937–1938 рр. було організовано 1055 </w:t>
      </w:r>
      <w:proofErr w:type="spellStart"/>
      <w:r w:rsidRPr="0064353C">
        <w:rPr>
          <w:color w:val="000000"/>
          <w:sz w:val="28"/>
          <w:szCs w:val="28"/>
          <w:lang w:val="uk-UA"/>
        </w:rPr>
        <w:t>держсортодільниць</w:t>
      </w:r>
      <w:proofErr w:type="spellEnd"/>
      <w:r w:rsidRPr="0064353C">
        <w:rPr>
          <w:color w:val="000000"/>
          <w:sz w:val="28"/>
          <w:szCs w:val="28"/>
          <w:lang w:val="uk-UA"/>
        </w:rPr>
        <w:t xml:space="preserve"> і лабораторія по визначенню якості зерна. У відповідності до постанови Ради Міністрів СРСР від 27 березня 1953 р. № 920 Державну комісію по сортовипробуванню зернових, олійних культур і трав перетворили в Державну комісію по сортовипробуванню сільськогосподарських культур при Міністерстві сільського господарства і заготовок СРСР. </w:t>
      </w:r>
      <w:r>
        <w:rPr>
          <w:color w:val="000000"/>
          <w:sz w:val="28"/>
          <w:szCs w:val="28"/>
          <w:lang w:val="uk-UA"/>
        </w:rPr>
        <w:t>У</w:t>
      </w:r>
      <w:r w:rsidRPr="0064353C">
        <w:rPr>
          <w:color w:val="000000"/>
          <w:sz w:val="28"/>
          <w:szCs w:val="28"/>
          <w:lang w:val="uk-UA"/>
        </w:rPr>
        <w:t xml:space="preserve"> 1953 р. </w:t>
      </w:r>
      <w:proofErr w:type="spellStart"/>
      <w:r w:rsidRPr="0064353C">
        <w:rPr>
          <w:color w:val="000000"/>
          <w:sz w:val="28"/>
          <w:szCs w:val="28"/>
          <w:lang w:val="uk-UA"/>
        </w:rPr>
        <w:t>Держсорткомісія</w:t>
      </w:r>
      <w:proofErr w:type="spellEnd"/>
      <w:r w:rsidRPr="0064353C">
        <w:rPr>
          <w:color w:val="000000"/>
          <w:sz w:val="28"/>
          <w:szCs w:val="28"/>
          <w:lang w:val="uk-UA"/>
        </w:rPr>
        <w:t xml:space="preserve"> по сортовипробуванню сільськогосподарських культур при Міністерстві сільського господарства і заготовок СРСР мала 1668 </w:t>
      </w:r>
      <w:proofErr w:type="spellStart"/>
      <w:r w:rsidRPr="0064353C">
        <w:rPr>
          <w:color w:val="000000"/>
          <w:sz w:val="28"/>
          <w:szCs w:val="28"/>
          <w:lang w:val="uk-UA"/>
        </w:rPr>
        <w:t>дежсортодільниць</w:t>
      </w:r>
      <w:proofErr w:type="spellEnd"/>
      <w:r w:rsidRPr="0064353C">
        <w:rPr>
          <w:color w:val="000000"/>
          <w:sz w:val="28"/>
          <w:szCs w:val="28"/>
          <w:lang w:val="uk-UA"/>
        </w:rPr>
        <w:t>, з яких 1261 – по зернових, олійних культурах і травах, 256 – по технічних культурах і 151 – по овочевих, баштанних культурах, картоплі і кормових коренеплодах.</w:t>
      </w:r>
    </w:p>
    <w:p w:rsidR="00D30A45" w:rsidRPr="0064353C" w:rsidRDefault="00D30A45" w:rsidP="00D30A45">
      <w:pPr>
        <w:pStyle w:val="a4"/>
        <w:shd w:val="clear" w:color="auto" w:fill="FFFFFF"/>
        <w:spacing w:before="0" w:beforeAutospacing="0" w:after="0" w:afterAutospacing="0"/>
        <w:ind w:firstLine="360"/>
        <w:jc w:val="both"/>
        <w:rPr>
          <w:color w:val="000000"/>
          <w:sz w:val="28"/>
          <w:szCs w:val="28"/>
          <w:lang w:val="uk-UA"/>
        </w:rPr>
      </w:pPr>
      <w:r w:rsidRPr="0064353C">
        <w:rPr>
          <w:color w:val="000000"/>
          <w:sz w:val="28"/>
          <w:szCs w:val="28"/>
          <w:lang w:val="uk-UA"/>
        </w:rPr>
        <w:t>Положенням про відкриття, винаходи і раціоналізаторські пропозиції, затвердженим постановою Ради Міністрів СРСР від 21 серпня 1973 р. № 584, нові сорти рослин були прирівняні по правової охороні до винаходів. У відповідності до цієї постанови Міністерство сільського господарства СРСР наказом від 13 с</w:t>
      </w:r>
      <w:r>
        <w:rPr>
          <w:color w:val="000000"/>
          <w:sz w:val="28"/>
          <w:szCs w:val="28"/>
          <w:lang w:val="uk-UA"/>
        </w:rPr>
        <w:t>ерпня 1980 р. № 225 затвердило «</w:t>
      </w:r>
      <w:r w:rsidRPr="0064353C">
        <w:rPr>
          <w:color w:val="000000"/>
          <w:sz w:val="28"/>
          <w:szCs w:val="28"/>
          <w:lang w:val="uk-UA"/>
        </w:rPr>
        <w:t>Положення о правової охо</w:t>
      </w:r>
      <w:r>
        <w:rPr>
          <w:color w:val="000000"/>
          <w:sz w:val="28"/>
          <w:szCs w:val="28"/>
          <w:lang w:val="uk-UA"/>
        </w:rPr>
        <w:t>роні нових сортів рослин в СРСР»</w:t>
      </w:r>
      <w:r w:rsidRPr="0064353C">
        <w:rPr>
          <w:color w:val="000000"/>
          <w:sz w:val="28"/>
          <w:szCs w:val="28"/>
          <w:lang w:val="uk-UA"/>
        </w:rPr>
        <w:t>. Автори сортів отримали право на грошову винагороду на протязі 5 років з початку використання сорту так зване  сучасне роялті.</w:t>
      </w:r>
    </w:p>
    <w:p w:rsidR="00D30A45" w:rsidRPr="0064353C" w:rsidRDefault="00D30A45" w:rsidP="00D30A45">
      <w:pPr>
        <w:pStyle w:val="a4"/>
        <w:shd w:val="clear" w:color="auto" w:fill="FFFFFF"/>
        <w:spacing w:before="0" w:beforeAutospacing="0" w:after="0" w:afterAutospacing="0"/>
        <w:ind w:firstLine="360"/>
        <w:jc w:val="both"/>
        <w:rPr>
          <w:color w:val="000000"/>
          <w:sz w:val="28"/>
          <w:szCs w:val="28"/>
          <w:lang w:val="uk-UA"/>
        </w:rPr>
      </w:pPr>
      <w:r w:rsidRPr="0064353C">
        <w:rPr>
          <w:color w:val="000000"/>
          <w:sz w:val="28"/>
          <w:szCs w:val="28"/>
          <w:lang w:val="uk-UA"/>
        </w:rPr>
        <w:lastRenderedPageBreak/>
        <w:t>В Україні ще до Великої Вітчизняної війни було створено 150 сортодільниць для випробування зернових, олійних культур та трав. Після Великої Вітчизняної війни мережа державного сортовипробування була відновлена спеціальним рі</w:t>
      </w:r>
      <w:r>
        <w:rPr>
          <w:color w:val="000000"/>
          <w:sz w:val="28"/>
          <w:szCs w:val="28"/>
          <w:lang w:val="uk-UA"/>
        </w:rPr>
        <w:t>шенням Ради народних депутатів.</w:t>
      </w:r>
      <w:r w:rsidRPr="0064353C">
        <w:rPr>
          <w:color w:val="000000"/>
          <w:sz w:val="28"/>
          <w:szCs w:val="28"/>
          <w:lang w:val="uk-UA"/>
        </w:rPr>
        <w:t xml:space="preserve"> Районування нових і зняття старих, маловрожайних сортів, внесення доповнення і змін знову було проведено вже в 1951 році на основі широких даних виробничого випробування на сортодільницях.</w:t>
      </w:r>
    </w:p>
    <w:p w:rsidR="00D30A45" w:rsidRPr="0064353C" w:rsidRDefault="00D30A45" w:rsidP="00D30A45">
      <w:pPr>
        <w:pStyle w:val="a4"/>
        <w:shd w:val="clear" w:color="auto" w:fill="FFFFFF"/>
        <w:spacing w:before="0" w:beforeAutospacing="0" w:after="0" w:afterAutospacing="0"/>
        <w:ind w:firstLine="360"/>
        <w:jc w:val="both"/>
        <w:rPr>
          <w:color w:val="000000"/>
          <w:sz w:val="28"/>
          <w:szCs w:val="28"/>
          <w:lang w:val="uk-UA"/>
        </w:rPr>
      </w:pPr>
      <w:r w:rsidRPr="0064353C">
        <w:rPr>
          <w:color w:val="000000"/>
          <w:sz w:val="28"/>
          <w:szCs w:val="28"/>
          <w:lang w:val="uk-UA"/>
        </w:rPr>
        <w:t>Згідно з наказом Міністерства сільського господарс</w:t>
      </w:r>
      <w:r>
        <w:rPr>
          <w:color w:val="000000"/>
          <w:sz w:val="28"/>
          <w:szCs w:val="28"/>
          <w:lang w:val="uk-UA"/>
        </w:rPr>
        <w:t>тва СРСР № 159 від 22.06.1953</w:t>
      </w:r>
      <w:r w:rsidRPr="0064353C">
        <w:rPr>
          <w:color w:val="000000"/>
          <w:sz w:val="28"/>
          <w:szCs w:val="28"/>
          <w:lang w:val="uk-UA"/>
        </w:rPr>
        <w:t xml:space="preserve"> в Інспектуру, яка працювала з 1945 року в місті Києві, вливається Інспектура Держкомісії по сортовипробуванню технічних культур, після цього Інспектуру перейменовують в Інспектуру Держкомісії по сортовипробуванню сільськогосподарських культур по УРСР.</w:t>
      </w:r>
      <w:r>
        <w:rPr>
          <w:color w:val="000000"/>
          <w:sz w:val="28"/>
          <w:szCs w:val="28"/>
          <w:lang w:val="uk-UA"/>
        </w:rPr>
        <w:t xml:space="preserve"> </w:t>
      </w:r>
      <w:r w:rsidRPr="0064353C">
        <w:rPr>
          <w:color w:val="000000"/>
          <w:sz w:val="28"/>
          <w:szCs w:val="28"/>
          <w:lang w:val="uk-UA"/>
        </w:rPr>
        <w:t>Потім, згідно з наказом Міністерства сільського господа</w:t>
      </w:r>
      <w:r>
        <w:rPr>
          <w:color w:val="000000"/>
          <w:sz w:val="28"/>
          <w:szCs w:val="28"/>
          <w:lang w:val="uk-UA"/>
        </w:rPr>
        <w:t xml:space="preserve">рства СРСР № 51 від 15.02.1956 </w:t>
      </w:r>
      <w:r w:rsidRPr="0064353C">
        <w:rPr>
          <w:color w:val="000000"/>
          <w:sz w:val="28"/>
          <w:szCs w:val="28"/>
          <w:lang w:val="uk-UA"/>
        </w:rPr>
        <w:t xml:space="preserve">в Інспектуру вливається Інспектура Держкомісії по сортовипробуванню овочевих культур та картоплі, а з січня 1966 року – і Інспектура Держкомісії по сортовипробуванню і апробації плодово-ягідних культур і винограду. Так формувалась українська мережа державного випробування, яка включала 296 сортодільниць і 25 обласних </w:t>
      </w:r>
      <w:proofErr w:type="spellStart"/>
      <w:r w:rsidRPr="0064353C">
        <w:rPr>
          <w:color w:val="000000"/>
          <w:sz w:val="28"/>
          <w:szCs w:val="28"/>
          <w:lang w:val="uk-UA"/>
        </w:rPr>
        <w:t>інспектур</w:t>
      </w:r>
      <w:proofErr w:type="spellEnd"/>
      <w:r w:rsidRPr="0064353C">
        <w:rPr>
          <w:color w:val="000000"/>
          <w:sz w:val="28"/>
          <w:szCs w:val="28"/>
          <w:lang w:val="uk-UA"/>
        </w:rPr>
        <w:t>.</w:t>
      </w:r>
    </w:p>
    <w:p w:rsidR="00D30A45" w:rsidRDefault="00D30A45" w:rsidP="00D30A45">
      <w:pPr>
        <w:pStyle w:val="a4"/>
        <w:shd w:val="clear" w:color="auto" w:fill="FFFFFF"/>
        <w:spacing w:before="0" w:beforeAutospacing="0" w:after="0" w:afterAutospacing="0"/>
        <w:ind w:firstLine="360"/>
        <w:jc w:val="both"/>
        <w:rPr>
          <w:color w:val="000000"/>
          <w:sz w:val="28"/>
          <w:szCs w:val="28"/>
          <w:lang w:val="uk-UA"/>
        </w:rPr>
      </w:pPr>
      <w:r w:rsidRPr="0064353C">
        <w:rPr>
          <w:color w:val="000000"/>
          <w:sz w:val="28"/>
          <w:szCs w:val="28"/>
          <w:lang w:val="uk-UA"/>
        </w:rPr>
        <w:t>Згідно з Постановою Ради Міністрів У</w:t>
      </w:r>
      <w:r>
        <w:rPr>
          <w:color w:val="000000"/>
          <w:sz w:val="28"/>
          <w:szCs w:val="28"/>
          <w:lang w:val="uk-UA"/>
        </w:rPr>
        <w:t>країнської РСР від 18.11.1989</w:t>
      </w:r>
      <w:r w:rsidRPr="0064353C">
        <w:rPr>
          <w:color w:val="000000"/>
          <w:sz w:val="28"/>
          <w:szCs w:val="28"/>
          <w:lang w:val="uk-UA"/>
        </w:rPr>
        <w:t xml:space="preserve"> № 286 Інспектуру реорганізовано в Державну комісію України по випробуванню та охороні сортів рослин. Метою створення Держкомісії було забезпечення державного управління формуванням сортових ресурсів України та охорони прав селекціонерів</w:t>
      </w:r>
      <w:r>
        <w:rPr>
          <w:color w:val="000000"/>
          <w:sz w:val="28"/>
          <w:szCs w:val="28"/>
          <w:lang w:val="uk-UA"/>
        </w:rPr>
        <w:t xml:space="preserve">. </w:t>
      </w:r>
    </w:p>
    <w:p w:rsidR="00D30A45" w:rsidRDefault="00D30A45" w:rsidP="00D30A45">
      <w:pPr>
        <w:pStyle w:val="a4"/>
        <w:shd w:val="clear" w:color="auto" w:fill="FFFFFF"/>
        <w:spacing w:before="0" w:beforeAutospacing="0" w:after="0" w:afterAutospacing="0"/>
        <w:ind w:firstLine="360"/>
        <w:jc w:val="both"/>
        <w:rPr>
          <w:color w:val="000000"/>
          <w:sz w:val="28"/>
          <w:szCs w:val="28"/>
          <w:lang w:val="uk-UA"/>
        </w:rPr>
      </w:pPr>
      <w:r w:rsidRPr="0064353C">
        <w:rPr>
          <w:color w:val="000000"/>
          <w:sz w:val="28"/>
          <w:szCs w:val="28"/>
          <w:lang w:val="uk-UA"/>
        </w:rPr>
        <w:t>Постановою Кабінету Міністрів Україн</w:t>
      </w:r>
      <w:r>
        <w:rPr>
          <w:color w:val="000000"/>
          <w:sz w:val="28"/>
          <w:szCs w:val="28"/>
          <w:lang w:val="uk-UA"/>
        </w:rPr>
        <w:t>и від 1 червня 2002 року № 714 «</w:t>
      </w:r>
      <w:r w:rsidRPr="0064353C">
        <w:rPr>
          <w:color w:val="000000"/>
          <w:sz w:val="28"/>
          <w:szCs w:val="28"/>
          <w:lang w:val="uk-UA"/>
        </w:rPr>
        <w:t>Про утворення Державної служби з охорони прав на сорти рослин та Українського інституту експертизи сортів рослин</w:t>
      </w:r>
      <w:r>
        <w:rPr>
          <w:color w:val="000000"/>
          <w:sz w:val="28"/>
          <w:szCs w:val="28"/>
          <w:lang w:val="uk-UA"/>
        </w:rPr>
        <w:t>»</w:t>
      </w:r>
      <w:r w:rsidRPr="0064353C">
        <w:rPr>
          <w:color w:val="000000"/>
          <w:sz w:val="28"/>
          <w:szCs w:val="28"/>
          <w:lang w:val="uk-UA"/>
        </w:rPr>
        <w:t xml:space="preserve"> Держкомісія була реорганізована в Державну службу з охорони прав на сорти рослин, а Державний центр сертифікації, ідентифікації та якості сортів рослин Державної комісії по випробуванню та охороні сортів рослин реорганізований в Український інститут експертизи сортів рослин</w:t>
      </w:r>
      <w:r>
        <w:rPr>
          <w:color w:val="000000"/>
          <w:sz w:val="28"/>
          <w:szCs w:val="28"/>
          <w:lang w:val="uk-UA"/>
        </w:rPr>
        <w:t xml:space="preserve">, який є науково-дослідною установою і має підтримку держави.  </w:t>
      </w:r>
      <w:proofErr w:type="spellStart"/>
      <w:r>
        <w:rPr>
          <w:color w:val="000000"/>
          <w:sz w:val="28"/>
          <w:szCs w:val="28"/>
          <w:lang w:val="uk-UA"/>
        </w:rPr>
        <w:t>Держсортслужбу</w:t>
      </w:r>
      <w:proofErr w:type="spellEnd"/>
      <w:r>
        <w:rPr>
          <w:color w:val="000000"/>
          <w:sz w:val="28"/>
          <w:szCs w:val="28"/>
          <w:lang w:val="uk-UA"/>
        </w:rPr>
        <w:t xml:space="preserve"> в 2011 році було ліквідовано, функції компетентного органу у сфері охорони прав на сорти рослин делеговано Державній ветеринарній та </w:t>
      </w:r>
      <w:proofErr w:type="spellStart"/>
      <w:r>
        <w:rPr>
          <w:color w:val="000000"/>
          <w:sz w:val="28"/>
          <w:szCs w:val="28"/>
          <w:lang w:val="uk-UA"/>
        </w:rPr>
        <w:t>фітосанітарній</w:t>
      </w:r>
      <w:proofErr w:type="spellEnd"/>
      <w:r>
        <w:rPr>
          <w:color w:val="000000"/>
          <w:sz w:val="28"/>
          <w:szCs w:val="28"/>
          <w:lang w:val="uk-UA"/>
        </w:rPr>
        <w:t xml:space="preserve"> службі. </w:t>
      </w:r>
    </w:p>
    <w:p w:rsidR="00D30A45" w:rsidRDefault="00D30A45" w:rsidP="00D30A45">
      <w:pPr>
        <w:pStyle w:val="a4"/>
        <w:shd w:val="clear" w:color="auto" w:fill="FFFFFF"/>
        <w:spacing w:before="0" w:beforeAutospacing="0" w:after="0" w:afterAutospacing="0"/>
        <w:ind w:firstLine="360"/>
        <w:jc w:val="both"/>
        <w:rPr>
          <w:color w:val="000000"/>
          <w:sz w:val="28"/>
          <w:szCs w:val="28"/>
          <w:lang w:val="uk-UA"/>
        </w:rPr>
      </w:pPr>
      <w:proofErr w:type="spellStart"/>
      <w:r w:rsidRPr="00C1377E">
        <w:rPr>
          <w:color w:val="000000"/>
          <w:sz w:val="28"/>
          <w:szCs w:val="28"/>
        </w:rPr>
        <w:t>Україна</w:t>
      </w:r>
      <w:proofErr w:type="spellEnd"/>
      <w:r w:rsidRPr="00C1377E">
        <w:rPr>
          <w:color w:val="000000"/>
          <w:sz w:val="28"/>
          <w:szCs w:val="28"/>
        </w:rPr>
        <w:t xml:space="preserve"> одна </w:t>
      </w:r>
      <w:proofErr w:type="spellStart"/>
      <w:r w:rsidRPr="00C1377E">
        <w:rPr>
          <w:color w:val="000000"/>
          <w:sz w:val="28"/>
          <w:szCs w:val="28"/>
        </w:rPr>
        <w:t>із</w:t>
      </w:r>
      <w:proofErr w:type="spellEnd"/>
      <w:r w:rsidRPr="00C1377E">
        <w:rPr>
          <w:color w:val="000000"/>
          <w:sz w:val="28"/>
          <w:szCs w:val="28"/>
        </w:rPr>
        <w:t xml:space="preserve"> перших </w:t>
      </w:r>
      <w:proofErr w:type="spellStart"/>
      <w:r w:rsidRPr="00C1377E">
        <w:rPr>
          <w:color w:val="000000"/>
          <w:sz w:val="28"/>
          <w:szCs w:val="28"/>
        </w:rPr>
        <w:t>країн</w:t>
      </w:r>
      <w:proofErr w:type="spellEnd"/>
      <w:r w:rsidRPr="00C1377E">
        <w:rPr>
          <w:color w:val="000000"/>
          <w:sz w:val="28"/>
          <w:szCs w:val="28"/>
        </w:rPr>
        <w:t xml:space="preserve"> СНГ в 1995 </w:t>
      </w:r>
      <w:proofErr w:type="spellStart"/>
      <w:r w:rsidRPr="00C1377E">
        <w:rPr>
          <w:color w:val="000000"/>
          <w:sz w:val="28"/>
          <w:szCs w:val="28"/>
        </w:rPr>
        <w:t>році</w:t>
      </w:r>
      <w:proofErr w:type="spellEnd"/>
      <w:r w:rsidRPr="00C1377E">
        <w:rPr>
          <w:color w:val="000000"/>
          <w:sz w:val="28"/>
          <w:szCs w:val="28"/>
        </w:rPr>
        <w:t xml:space="preserve"> стала членом </w:t>
      </w:r>
      <w:proofErr w:type="spellStart"/>
      <w:r w:rsidRPr="00C1377E">
        <w:rPr>
          <w:color w:val="000000"/>
          <w:sz w:val="28"/>
          <w:szCs w:val="28"/>
        </w:rPr>
        <w:t>Міжнародного</w:t>
      </w:r>
      <w:proofErr w:type="spellEnd"/>
      <w:r w:rsidRPr="00C1377E">
        <w:rPr>
          <w:color w:val="000000"/>
          <w:sz w:val="28"/>
          <w:szCs w:val="28"/>
        </w:rPr>
        <w:t xml:space="preserve"> союзу з </w:t>
      </w:r>
      <w:proofErr w:type="spellStart"/>
      <w:r w:rsidRPr="00C1377E">
        <w:rPr>
          <w:color w:val="000000"/>
          <w:sz w:val="28"/>
          <w:szCs w:val="28"/>
        </w:rPr>
        <w:t>охорони</w:t>
      </w:r>
      <w:proofErr w:type="spellEnd"/>
      <w:r w:rsidRPr="00C1377E">
        <w:rPr>
          <w:color w:val="000000"/>
          <w:sz w:val="28"/>
          <w:szCs w:val="28"/>
        </w:rPr>
        <w:t xml:space="preserve"> </w:t>
      </w:r>
      <w:proofErr w:type="spellStart"/>
      <w:r w:rsidRPr="00C1377E">
        <w:rPr>
          <w:color w:val="000000"/>
          <w:sz w:val="28"/>
          <w:szCs w:val="28"/>
        </w:rPr>
        <w:t>нових</w:t>
      </w:r>
      <w:proofErr w:type="spellEnd"/>
      <w:r w:rsidRPr="00C1377E">
        <w:rPr>
          <w:color w:val="000000"/>
          <w:sz w:val="28"/>
          <w:szCs w:val="28"/>
        </w:rPr>
        <w:t xml:space="preserve"> </w:t>
      </w:r>
      <w:proofErr w:type="spellStart"/>
      <w:r w:rsidRPr="00C1377E">
        <w:rPr>
          <w:color w:val="000000"/>
          <w:sz w:val="28"/>
          <w:szCs w:val="28"/>
        </w:rPr>
        <w:t>сортів</w:t>
      </w:r>
      <w:proofErr w:type="spellEnd"/>
      <w:r w:rsidRPr="00C1377E">
        <w:rPr>
          <w:color w:val="000000"/>
          <w:sz w:val="28"/>
          <w:szCs w:val="28"/>
        </w:rPr>
        <w:t xml:space="preserve"> </w:t>
      </w:r>
      <w:proofErr w:type="spellStart"/>
      <w:r w:rsidRPr="00C1377E">
        <w:rPr>
          <w:color w:val="000000"/>
          <w:sz w:val="28"/>
          <w:szCs w:val="28"/>
        </w:rPr>
        <w:t>рослин</w:t>
      </w:r>
      <w:proofErr w:type="spellEnd"/>
      <w:r w:rsidRPr="00C1377E">
        <w:rPr>
          <w:color w:val="000000"/>
          <w:sz w:val="28"/>
          <w:szCs w:val="28"/>
        </w:rPr>
        <w:t xml:space="preserve">. У 2006 </w:t>
      </w:r>
      <w:proofErr w:type="spellStart"/>
      <w:r w:rsidRPr="00C1377E">
        <w:rPr>
          <w:color w:val="000000"/>
          <w:sz w:val="28"/>
          <w:szCs w:val="28"/>
        </w:rPr>
        <w:t>році</w:t>
      </w:r>
      <w:proofErr w:type="spellEnd"/>
      <w:r w:rsidRPr="00C1377E">
        <w:rPr>
          <w:color w:val="000000"/>
          <w:sz w:val="28"/>
          <w:szCs w:val="28"/>
        </w:rPr>
        <w:t xml:space="preserve"> </w:t>
      </w:r>
      <w:proofErr w:type="spellStart"/>
      <w:r w:rsidRPr="00C1377E">
        <w:rPr>
          <w:color w:val="000000"/>
          <w:sz w:val="28"/>
          <w:szCs w:val="28"/>
        </w:rPr>
        <w:t>ратифікувала</w:t>
      </w:r>
      <w:proofErr w:type="spellEnd"/>
      <w:r w:rsidRPr="00C1377E">
        <w:rPr>
          <w:color w:val="000000"/>
          <w:sz w:val="28"/>
          <w:szCs w:val="28"/>
        </w:rPr>
        <w:t xml:space="preserve"> Акт </w:t>
      </w:r>
      <w:proofErr w:type="spellStart"/>
      <w:r w:rsidRPr="00C1377E">
        <w:rPr>
          <w:color w:val="000000"/>
          <w:sz w:val="28"/>
          <w:szCs w:val="28"/>
        </w:rPr>
        <w:t>Міжнародної</w:t>
      </w:r>
      <w:proofErr w:type="spellEnd"/>
      <w:r w:rsidRPr="00C1377E">
        <w:rPr>
          <w:color w:val="000000"/>
          <w:sz w:val="28"/>
          <w:szCs w:val="28"/>
        </w:rPr>
        <w:t xml:space="preserve"> </w:t>
      </w:r>
      <w:proofErr w:type="spellStart"/>
      <w:r w:rsidRPr="00C1377E">
        <w:rPr>
          <w:color w:val="000000"/>
          <w:sz w:val="28"/>
          <w:szCs w:val="28"/>
        </w:rPr>
        <w:t>Конвенції</w:t>
      </w:r>
      <w:proofErr w:type="spellEnd"/>
      <w:r w:rsidRPr="00C1377E">
        <w:rPr>
          <w:color w:val="000000"/>
          <w:sz w:val="28"/>
          <w:szCs w:val="28"/>
        </w:rPr>
        <w:t xml:space="preserve"> </w:t>
      </w:r>
      <w:r w:rsidRPr="00C1377E">
        <w:rPr>
          <w:color w:val="000000"/>
          <w:sz w:val="28"/>
          <w:szCs w:val="28"/>
          <w:lang w:val="en-US"/>
        </w:rPr>
        <w:t>UPOV</w:t>
      </w:r>
      <w:r w:rsidRPr="00C1377E">
        <w:rPr>
          <w:color w:val="000000"/>
          <w:sz w:val="28"/>
          <w:szCs w:val="28"/>
        </w:rPr>
        <w:t xml:space="preserve"> 1991 р., </w:t>
      </w:r>
      <w:proofErr w:type="spellStart"/>
      <w:r w:rsidRPr="00C1377E">
        <w:rPr>
          <w:color w:val="000000"/>
          <w:sz w:val="28"/>
          <w:szCs w:val="28"/>
        </w:rPr>
        <w:t>що</w:t>
      </w:r>
      <w:proofErr w:type="spellEnd"/>
      <w:r w:rsidRPr="00C1377E">
        <w:rPr>
          <w:color w:val="000000"/>
          <w:sz w:val="28"/>
          <w:szCs w:val="28"/>
        </w:rPr>
        <w:t xml:space="preserve"> </w:t>
      </w:r>
      <w:proofErr w:type="spellStart"/>
      <w:r w:rsidRPr="00C1377E">
        <w:rPr>
          <w:color w:val="000000"/>
          <w:sz w:val="28"/>
          <w:szCs w:val="28"/>
        </w:rPr>
        <w:t>дозволяє</w:t>
      </w:r>
      <w:proofErr w:type="spellEnd"/>
      <w:r w:rsidRPr="00C1377E">
        <w:rPr>
          <w:color w:val="000000"/>
          <w:sz w:val="28"/>
          <w:szCs w:val="28"/>
        </w:rPr>
        <w:t xml:space="preserve"> </w:t>
      </w:r>
      <w:proofErr w:type="spellStart"/>
      <w:r w:rsidRPr="00C1377E">
        <w:rPr>
          <w:color w:val="000000"/>
          <w:sz w:val="28"/>
          <w:szCs w:val="28"/>
        </w:rPr>
        <w:t>охороняти</w:t>
      </w:r>
      <w:proofErr w:type="spellEnd"/>
      <w:r w:rsidRPr="00C1377E">
        <w:rPr>
          <w:color w:val="000000"/>
          <w:sz w:val="28"/>
          <w:szCs w:val="28"/>
        </w:rPr>
        <w:t xml:space="preserve"> </w:t>
      </w:r>
      <w:proofErr w:type="spellStart"/>
      <w:r w:rsidRPr="00C1377E">
        <w:rPr>
          <w:color w:val="000000"/>
          <w:sz w:val="28"/>
          <w:szCs w:val="28"/>
        </w:rPr>
        <w:t>сорти</w:t>
      </w:r>
      <w:proofErr w:type="spellEnd"/>
      <w:r w:rsidRPr="00C1377E">
        <w:rPr>
          <w:color w:val="000000"/>
          <w:sz w:val="28"/>
          <w:szCs w:val="28"/>
        </w:rPr>
        <w:t xml:space="preserve"> </w:t>
      </w:r>
      <w:proofErr w:type="spellStart"/>
      <w:proofErr w:type="gramStart"/>
      <w:r w:rsidRPr="00C1377E">
        <w:rPr>
          <w:color w:val="000000"/>
          <w:sz w:val="28"/>
          <w:szCs w:val="28"/>
        </w:rPr>
        <w:t>всіх</w:t>
      </w:r>
      <w:proofErr w:type="spellEnd"/>
      <w:r w:rsidRPr="00C1377E">
        <w:rPr>
          <w:color w:val="000000"/>
          <w:sz w:val="28"/>
          <w:szCs w:val="28"/>
        </w:rPr>
        <w:t xml:space="preserve">  </w:t>
      </w:r>
      <w:proofErr w:type="spellStart"/>
      <w:r w:rsidRPr="00C1377E">
        <w:rPr>
          <w:color w:val="000000"/>
          <w:sz w:val="28"/>
          <w:szCs w:val="28"/>
        </w:rPr>
        <w:t>ботанічн</w:t>
      </w:r>
      <w:r>
        <w:rPr>
          <w:color w:val="000000"/>
          <w:sz w:val="28"/>
          <w:szCs w:val="28"/>
          <w:lang w:val="uk-UA"/>
        </w:rPr>
        <w:t>их</w:t>
      </w:r>
      <w:proofErr w:type="spellEnd"/>
      <w:proofErr w:type="gramEnd"/>
      <w:r w:rsidRPr="00C1377E">
        <w:rPr>
          <w:color w:val="000000"/>
          <w:sz w:val="28"/>
          <w:szCs w:val="28"/>
        </w:rPr>
        <w:t xml:space="preserve"> </w:t>
      </w:r>
      <w:proofErr w:type="spellStart"/>
      <w:r w:rsidRPr="00C1377E">
        <w:rPr>
          <w:color w:val="000000"/>
          <w:sz w:val="28"/>
          <w:szCs w:val="28"/>
        </w:rPr>
        <w:t>таксонів</w:t>
      </w:r>
      <w:proofErr w:type="spellEnd"/>
      <w:r>
        <w:rPr>
          <w:color w:val="000000"/>
          <w:sz w:val="28"/>
          <w:szCs w:val="28"/>
          <w:lang w:val="uk-UA"/>
        </w:rPr>
        <w:t xml:space="preserve">. </w:t>
      </w:r>
      <w:r w:rsidRPr="006E1875">
        <w:rPr>
          <w:bCs/>
          <w:color w:val="000000"/>
          <w:sz w:val="28"/>
          <w:szCs w:val="28"/>
        </w:rPr>
        <w:t>3 листопада 2015 року</w:t>
      </w:r>
      <w:r w:rsidRPr="006E1875">
        <w:rPr>
          <w:bCs/>
          <w:color w:val="000000"/>
          <w:sz w:val="28"/>
          <w:szCs w:val="28"/>
          <w:lang w:val="uk-UA"/>
        </w:rPr>
        <w:t xml:space="preserve"> Україна відзначала 20-ти річчя членства </w:t>
      </w:r>
      <w:r w:rsidRPr="006E1875">
        <w:rPr>
          <w:bCs/>
          <w:color w:val="000000"/>
          <w:sz w:val="28"/>
          <w:szCs w:val="28"/>
        </w:rPr>
        <w:t xml:space="preserve">в </w:t>
      </w:r>
      <w:r w:rsidRPr="006E1875">
        <w:rPr>
          <w:bCs/>
          <w:color w:val="000000"/>
          <w:sz w:val="28"/>
          <w:szCs w:val="28"/>
          <w:lang w:val="en-US"/>
        </w:rPr>
        <w:t>UPOV</w:t>
      </w:r>
      <w:r w:rsidRPr="006E1875">
        <w:rPr>
          <w:bCs/>
          <w:color w:val="000000"/>
          <w:sz w:val="28"/>
          <w:szCs w:val="28"/>
        </w:rPr>
        <w:t>.</w:t>
      </w:r>
      <w:r>
        <w:rPr>
          <w:bCs/>
          <w:color w:val="000000"/>
          <w:sz w:val="28"/>
          <w:szCs w:val="28"/>
          <w:lang w:val="uk-UA"/>
        </w:rPr>
        <w:t xml:space="preserve"> </w:t>
      </w:r>
      <w:r>
        <w:rPr>
          <w:color w:val="000000"/>
          <w:sz w:val="28"/>
          <w:szCs w:val="28"/>
          <w:lang w:val="uk-UA"/>
        </w:rPr>
        <w:t>У 2016 році прийнято нову редакцію Закону України «Про охорону прав на сорти рослин» відповідно до якої Міністерство агарної політики та продовольства України є компетентним органом у сфері охорони прав на сорти рослин.</w:t>
      </w:r>
    </w:p>
    <w:p w:rsidR="00D30A45" w:rsidRDefault="00D30A45" w:rsidP="00D30A45">
      <w:pPr>
        <w:ind w:firstLine="708"/>
        <w:jc w:val="both"/>
        <w:rPr>
          <w:color w:val="000000"/>
          <w:sz w:val="28"/>
          <w:szCs w:val="28"/>
        </w:rPr>
      </w:pPr>
      <w:r w:rsidRPr="008224C0">
        <w:rPr>
          <w:color w:val="000000"/>
          <w:sz w:val="28"/>
          <w:szCs w:val="28"/>
        </w:rPr>
        <w:t>Науково-кадровий потенціал</w:t>
      </w:r>
      <w:r>
        <w:rPr>
          <w:color w:val="000000"/>
          <w:sz w:val="28"/>
          <w:szCs w:val="28"/>
        </w:rPr>
        <w:t xml:space="preserve"> Інституту</w:t>
      </w:r>
      <w:r w:rsidRPr="008224C0">
        <w:rPr>
          <w:color w:val="000000"/>
          <w:sz w:val="28"/>
          <w:szCs w:val="28"/>
        </w:rPr>
        <w:t xml:space="preserve">, значний практичний досвід у сортовивченні та активна участь у міжнародних заходах з питань охорони прав на сорти рослин забезпечили на сьогодні </w:t>
      </w:r>
      <w:r>
        <w:rPr>
          <w:color w:val="000000"/>
          <w:sz w:val="28"/>
          <w:szCs w:val="28"/>
        </w:rPr>
        <w:t xml:space="preserve">якісне </w:t>
      </w:r>
      <w:r w:rsidRPr="008224C0">
        <w:rPr>
          <w:color w:val="000000"/>
          <w:sz w:val="28"/>
          <w:szCs w:val="28"/>
        </w:rPr>
        <w:t xml:space="preserve">формування національних сортових рослинних ресурсів. До Державного реєстру сортів рослин </w:t>
      </w:r>
      <w:r w:rsidRPr="008224C0">
        <w:rPr>
          <w:color w:val="000000"/>
          <w:sz w:val="28"/>
          <w:szCs w:val="28"/>
        </w:rPr>
        <w:lastRenderedPageBreak/>
        <w:t xml:space="preserve">придатних до поширення в Україні станом на </w:t>
      </w:r>
      <w:r>
        <w:rPr>
          <w:color w:val="000000"/>
          <w:sz w:val="28"/>
          <w:szCs w:val="28"/>
        </w:rPr>
        <w:t>01.01.2017  включено понад 8000</w:t>
      </w:r>
      <w:r w:rsidRPr="008224C0">
        <w:rPr>
          <w:color w:val="000000"/>
          <w:sz w:val="28"/>
          <w:szCs w:val="28"/>
        </w:rPr>
        <w:t xml:space="preserve"> сортів, з них сорти вітчизняної селекції становлять понад 48 відсотків</w:t>
      </w:r>
      <w:r>
        <w:rPr>
          <w:color w:val="000000"/>
          <w:sz w:val="28"/>
          <w:szCs w:val="28"/>
        </w:rPr>
        <w:t xml:space="preserve">. </w:t>
      </w:r>
      <w:r w:rsidRPr="008224C0">
        <w:rPr>
          <w:color w:val="000000"/>
          <w:sz w:val="28"/>
          <w:szCs w:val="28"/>
        </w:rPr>
        <w:t>За своїми господарсько-біологічними та споживчими характеристиками переважна більшість сортів та гібридів відповідає вимогам інтенсивних технологій та сучасних напрямів використання. Завдяки цьому Україна вийшла на провідне місце в світі щодо експо</w:t>
      </w:r>
      <w:r>
        <w:rPr>
          <w:color w:val="000000"/>
          <w:sz w:val="28"/>
          <w:szCs w:val="28"/>
        </w:rPr>
        <w:t>рту соняшникової олії, зернових,</w:t>
      </w:r>
      <w:r w:rsidRPr="008224C0">
        <w:rPr>
          <w:color w:val="000000"/>
          <w:sz w:val="28"/>
          <w:szCs w:val="28"/>
        </w:rPr>
        <w:t xml:space="preserve"> кукурудзи, сої</w:t>
      </w:r>
      <w:r>
        <w:rPr>
          <w:color w:val="000000"/>
          <w:sz w:val="28"/>
          <w:szCs w:val="28"/>
        </w:rPr>
        <w:t xml:space="preserve"> культурної та</w:t>
      </w:r>
      <w:r w:rsidRPr="008224C0">
        <w:rPr>
          <w:color w:val="000000"/>
          <w:sz w:val="28"/>
          <w:szCs w:val="28"/>
        </w:rPr>
        <w:t xml:space="preserve"> ріпаку. </w:t>
      </w:r>
      <w:r>
        <w:rPr>
          <w:color w:val="000000"/>
          <w:sz w:val="28"/>
          <w:szCs w:val="28"/>
        </w:rPr>
        <w:t>Про що свідчить приєднання нашої держави до двох Схем сортової сертифікації Міжнародної організації економічної співпраці та розвитку</w:t>
      </w:r>
      <w:r w:rsidRPr="00FB51BD">
        <w:rPr>
          <w:color w:val="000000"/>
          <w:sz w:val="28"/>
          <w:szCs w:val="28"/>
        </w:rPr>
        <w:t xml:space="preserve"> </w:t>
      </w:r>
      <w:r>
        <w:rPr>
          <w:color w:val="000000"/>
          <w:sz w:val="28"/>
          <w:szCs w:val="28"/>
          <w:lang w:val="en-US"/>
        </w:rPr>
        <w:t>OECD</w:t>
      </w:r>
      <w:r>
        <w:rPr>
          <w:color w:val="000000"/>
          <w:sz w:val="28"/>
          <w:szCs w:val="28"/>
        </w:rPr>
        <w:t>.</w:t>
      </w:r>
    </w:p>
    <w:p w:rsidR="00D30A45" w:rsidRDefault="00D30A45" w:rsidP="00D30A45">
      <w:pPr>
        <w:ind w:firstLine="360"/>
        <w:jc w:val="both"/>
        <w:rPr>
          <w:color w:val="000000"/>
          <w:sz w:val="28"/>
          <w:szCs w:val="28"/>
        </w:rPr>
      </w:pPr>
      <w:r w:rsidRPr="007E3B8C">
        <w:rPr>
          <w:bCs/>
          <w:color w:val="000000"/>
          <w:sz w:val="28"/>
          <w:szCs w:val="28"/>
        </w:rPr>
        <w:t>Проведений в 2015 році експертами Продовольчої та Ветеринарної Служби Європейської Комісії аудит з метою оцінки системи офіційного контролю та сертифікації насіння зернових в Україні та його відповідності вимогам Європейського Союзу показав, що результати проведеної перевірки є позитивними, а діяльність відповідальних державних органів за контроль та сертифікацію насіння була визнана такою, що відповідає стандартам Європейського Союзу.</w:t>
      </w:r>
      <w:r>
        <w:rPr>
          <w:bCs/>
          <w:color w:val="000000"/>
          <w:sz w:val="28"/>
          <w:szCs w:val="28"/>
        </w:rPr>
        <w:t xml:space="preserve"> </w:t>
      </w:r>
      <w:r w:rsidRPr="00FB51BD">
        <w:rPr>
          <w:bCs/>
          <w:color w:val="000000"/>
          <w:sz w:val="28"/>
          <w:szCs w:val="28"/>
        </w:rPr>
        <w:t xml:space="preserve">Сьогодні за офіційними даними Європейської Комісії, українська система контролю за виробництвом та сертифікацією насіння організована відповідно до міжнародних вимог. Отже, насіння, вироблене та сертифіковане в Україні, визнається еквівалентним виробленому </w:t>
      </w:r>
      <w:r>
        <w:rPr>
          <w:bCs/>
          <w:color w:val="000000"/>
          <w:sz w:val="28"/>
          <w:szCs w:val="28"/>
        </w:rPr>
        <w:t>та сертифікованому у країнах ЄС, що відкриває можливість торгівлі насінням групи зернових  з країнами СОТ.</w:t>
      </w:r>
    </w:p>
    <w:p w:rsidR="00D30A45" w:rsidRPr="00FB51BD" w:rsidRDefault="00D30A45" w:rsidP="00D30A45">
      <w:pPr>
        <w:ind w:firstLine="360"/>
        <w:jc w:val="both"/>
        <w:rPr>
          <w:color w:val="000000"/>
          <w:sz w:val="28"/>
          <w:szCs w:val="28"/>
        </w:rPr>
      </w:pPr>
    </w:p>
    <w:p w:rsidR="00AF3583" w:rsidRDefault="00D30A45">
      <w:bookmarkStart w:id="0" w:name="_GoBack"/>
      <w:bookmarkEnd w:id="0"/>
    </w:p>
    <w:sectPr w:rsidR="00AF35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45"/>
    <w:rsid w:val="005C7E7E"/>
    <w:rsid w:val="009F7C1C"/>
    <w:rsid w:val="00D30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9E021-C85A-476A-BE4C-B4180A7E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A45"/>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30A45"/>
    <w:rPr>
      <w:rFonts w:cs="Times New Roman"/>
      <w:color w:val="0000FF"/>
      <w:u w:val="single"/>
    </w:rPr>
  </w:style>
  <w:style w:type="paragraph" w:styleId="a4">
    <w:name w:val="Normal (Web)"/>
    <w:aliases w:val="Знак2,Знак2 Знак,Знак2 Знак Знак Знак Знак Знак,Знак2 Знак Знак Знак,Знак2 Знак Знак Знак Знак, Знак2, Знак2 Знак, Знак2 Знак Знак Знак Знак Знак, Знак2 Знак Знак Знак, Знак2 Знак Знак Знак Знак"/>
    <w:basedOn w:val="a"/>
    <w:rsid w:val="00D30A45"/>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diya1511@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6099</Characters>
  <Application>Microsoft Office Word</Application>
  <DocSecurity>0</DocSecurity>
  <Lines>50</Lines>
  <Paragraphs>14</Paragraphs>
  <ScaleCrop>false</ScaleCrop>
  <Company>SPecialiST RePack</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Коховська Iрина</dc:creator>
  <cp:keywords/>
  <dc:description/>
  <cp:lastModifiedBy>Коховська Iрина</cp:lastModifiedBy>
  <cp:revision>1</cp:revision>
  <dcterms:created xsi:type="dcterms:W3CDTF">2017-05-26T06:52:00Z</dcterms:created>
  <dcterms:modified xsi:type="dcterms:W3CDTF">2017-05-26T06:53:00Z</dcterms:modified>
</cp:coreProperties>
</file>