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36" w:rsidRPr="0062023F" w:rsidRDefault="00263436" w:rsidP="00263436">
      <w:pPr>
        <w:jc w:val="both"/>
        <w:rPr>
          <w:b/>
          <w:sz w:val="28"/>
          <w:szCs w:val="28"/>
          <w:lang w:val="ru-RU"/>
        </w:rPr>
      </w:pPr>
      <w:r w:rsidRPr="0062023F">
        <w:rPr>
          <w:b/>
          <w:sz w:val="28"/>
          <w:szCs w:val="28"/>
        </w:rPr>
        <w:t>УДК 631.527 : 632.4: 633.11</w:t>
      </w:r>
      <w:r>
        <w:rPr>
          <w:b/>
          <w:sz w:val="28"/>
          <w:szCs w:val="28"/>
          <w:lang w:val="ru-RU"/>
        </w:rPr>
        <w:t>:</w:t>
      </w:r>
      <w:r w:rsidRPr="0062023F">
        <w:rPr>
          <w:b/>
          <w:sz w:val="28"/>
          <w:szCs w:val="28"/>
        </w:rPr>
        <w:t>327</w:t>
      </w:r>
    </w:p>
    <w:p w:rsidR="00263436" w:rsidRPr="00F06F87" w:rsidRDefault="00263436" w:rsidP="0026343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КОЛЕКЦІЙНИХ ЗРАЗКІВ</w:t>
      </w:r>
      <w:r w:rsidRPr="00F06F87">
        <w:rPr>
          <w:b/>
          <w:sz w:val="28"/>
          <w:szCs w:val="28"/>
        </w:rPr>
        <w:t xml:space="preserve"> ПШЕНИЦІ </w:t>
      </w:r>
      <w:r w:rsidRPr="00A119B7">
        <w:rPr>
          <w:b/>
          <w:sz w:val="28"/>
          <w:szCs w:val="28"/>
        </w:rPr>
        <w:t>ОЗИМОЇ ЗА</w:t>
      </w:r>
      <w:r>
        <w:rPr>
          <w:b/>
          <w:sz w:val="28"/>
          <w:szCs w:val="28"/>
        </w:rPr>
        <w:t xml:space="preserve"> </w:t>
      </w:r>
      <w:r w:rsidRPr="00F06F87">
        <w:rPr>
          <w:b/>
          <w:sz w:val="28"/>
          <w:szCs w:val="28"/>
        </w:rPr>
        <w:t>СТІЙК</w:t>
      </w:r>
      <w:r>
        <w:rPr>
          <w:b/>
          <w:sz w:val="28"/>
          <w:szCs w:val="28"/>
        </w:rPr>
        <w:t>І</w:t>
      </w:r>
      <w:r w:rsidRPr="00F06F87">
        <w:rPr>
          <w:b/>
          <w:sz w:val="28"/>
          <w:szCs w:val="28"/>
        </w:rPr>
        <w:t>СТ</w:t>
      </w:r>
      <w:r>
        <w:rPr>
          <w:b/>
          <w:sz w:val="28"/>
          <w:szCs w:val="28"/>
        </w:rPr>
        <w:t>Ю</w:t>
      </w:r>
      <w:r w:rsidRPr="00F06F87">
        <w:rPr>
          <w:b/>
          <w:sz w:val="28"/>
          <w:szCs w:val="28"/>
        </w:rPr>
        <w:t xml:space="preserve"> ПРОТИ </w:t>
      </w:r>
      <w:r>
        <w:rPr>
          <w:b/>
          <w:sz w:val="28"/>
          <w:szCs w:val="28"/>
        </w:rPr>
        <w:t>ЛИСТОВИХ ХВОРОБ</w:t>
      </w:r>
    </w:p>
    <w:p w:rsidR="00263436" w:rsidRDefault="00263436" w:rsidP="00263436">
      <w:pPr>
        <w:ind w:firstLine="567"/>
        <w:jc w:val="center"/>
        <w:rPr>
          <w:i/>
        </w:rPr>
      </w:pPr>
      <w:r w:rsidRPr="00441F0C">
        <w:rPr>
          <w:b/>
          <w:sz w:val="28"/>
          <w:szCs w:val="28"/>
        </w:rPr>
        <w:t>Ю.М. Дмитренко</w:t>
      </w:r>
      <w:r w:rsidRPr="00F06F87">
        <w:rPr>
          <w:sz w:val="28"/>
          <w:szCs w:val="28"/>
        </w:rPr>
        <w:t xml:space="preserve"> </w:t>
      </w:r>
    </w:p>
    <w:p w:rsidR="00263436" w:rsidRPr="00A77AAF" w:rsidRDefault="00263436" w:rsidP="00263436">
      <w:pPr>
        <w:ind w:firstLine="567"/>
        <w:jc w:val="center"/>
        <w:rPr>
          <w:i/>
        </w:rPr>
      </w:pPr>
      <w:r w:rsidRPr="00A77AAF">
        <w:rPr>
          <w:i/>
        </w:rPr>
        <w:t>Національний університет біоресурсів і природокористування України</w:t>
      </w:r>
    </w:p>
    <w:p w:rsidR="00263436" w:rsidRPr="00F06F87" w:rsidRDefault="00263436" w:rsidP="00263436">
      <w:pPr>
        <w:ind w:firstLine="567"/>
        <w:jc w:val="center"/>
        <w:rPr>
          <w:sz w:val="28"/>
          <w:szCs w:val="28"/>
        </w:rPr>
      </w:pPr>
    </w:p>
    <w:p w:rsidR="00263436" w:rsidRPr="00F06F87" w:rsidRDefault="00263436" w:rsidP="00263436">
      <w:pPr>
        <w:ind w:firstLine="567"/>
        <w:jc w:val="both"/>
        <w:rPr>
          <w:sz w:val="28"/>
          <w:szCs w:val="28"/>
        </w:rPr>
      </w:pPr>
      <w:r w:rsidRPr="00CA337A">
        <w:rPr>
          <w:sz w:val="28"/>
          <w:szCs w:val="28"/>
        </w:rPr>
        <w:t>Станом на 2017 рік до Державного реєстру сортів рослин придатних для поширення в Укра</w:t>
      </w:r>
      <w:r>
        <w:rPr>
          <w:sz w:val="28"/>
          <w:szCs w:val="28"/>
        </w:rPr>
        <w:t>ї</w:t>
      </w:r>
      <w:r w:rsidRPr="00CA337A">
        <w:rPr>
          <w:sz w:val="28"/>
          <w:szCs w:val="28"/>
        </w:rPr>
        <w:t>ні занесено 3</w:t>
      </w:r>
      <w:r>
        <w:rPr>
          <w:sz w:val="28"/>
          <w:szCs w:val="28"/>
        </w:rPr>
        <w:t>47</w:t>
      </w:r>
      <w:r w:rsidRPr="00CA337A">
        <w:rPr>
          <w:sz w:val="28"/>
          <w:szCs w:val="28"/>
        </w:rPr>
        <w:t xml:space="preserve"> сорт</w:t>
      </w:r>
      <w:r>
        <w:rPr>
          <w:sz w:val="28"/>
          <w:szCs w:val="28"/>
        </w:rPr>
        <w:t>ів</w:t>
      </w:r>
      <w:r w:rsidRPr="00CA337A">
        <w:rPr>
          <w:sz w:val="28"/>
          <w:szCs w:val="28"/>
        </w:rPr>
        <w:t xml:space="preserve"> пшениці м’якої озимої та </w:t>
      </w:r>
      <w:r>
        <w:rPr>
          <w:sz w:val="28"/>
          <w:szCs w:val="28"/>
        </w:rPr>
        <w:t>40</w:t>
      </w:r>
      <w:r w:rsidRPr="00CA337A">
        <w:rPr>
          <w:sz w:val="28"/>
          <w:szCs w:val="28"/>
        </w:rPr>
        <w:t xml:space="preserve"> сортів пшениці м’якої ярої</w:t>
      </w:r>
      <w:r>
        <w:rPr>
          <w:sz w:val="28"/>
          <w:szCs w:val="28"/>
        </w:rPr>
        <w:t>.</w:t>
      </w:r>
      <w:r w:rsidRPr="00CA337A">
        <w:rPr>
          <w:sz w:val="28"/>
          <w:szCs w:val="28"/>
        </w:rPr>
        <w:t xml:space="preserve"> </w:t>
      </w:r>
      <w:r w:rsidRPr="00F06F87">
        <w:rPr>
          <w:sz w:val="28"/>
          <w:szCs w:val="28"/>
        </w:rPr>
        <w:t xml:space="preserve">Однак, </w:t>
      </w:r>
      <w:r>
        <w:rPr>
          <w:sz w:val="28"/>
          <w:szCs w:val="28"/>
        </w:rPr>
        <w:t xml:space="preserve">актуальною залишається проблема стабільного одержання високих врожаїв якісного продовольчого зерна. Одним з </w:t>
      </w:r>
      <w:proofErr w:type="spellStart"/>
      <w:r>
        <w:rPr>
          <w:sz w:val="28"/>
          <w:szCs w:val="28"/>
        </w:rPr>
        <w:t>лімітуючих</w:t>
      </w:r>
      <w:proofErr w:type="spellEnd"/>
      <w:r>
        <w:rPr>
          <w:sz w:val="28"/>
          <w:szCs w:val="28"/>
        </w:rPr>
        <w:t xml:space="preserve"> факторів є </w:t>
      </w:r>
      <w:proofErr w:type="spellStart"/>
      <w:r w:rsidRPr="00F06F87">
        <w:rPr>
          <w:sz w:val="28"/>
          <w:szCs w:val="28"/>
        </w:rPr>
        <w:t>фітозахворюван</w:t>
      </w:r>
      <w:r>
        <w:rPr>
          <w:sz w:val="28"/>
          <w:szCs w:val="28"/>
        </w:rPr>
        <w:t>ня</w:t>
      </w:r>
      <w:proofErr w:type="spellEnd"/>
      <w:r w:rsidRPr="00F06F87">
        <w:rPr>
          <w:sz w:val="28"/>
          <w:szCs w:val="28"/>
        </w:rPr>
        <w:t xml:space="preserve">, серед яких найбільш шкідливими у зоні Лісостепу є: борошниста роса, </w:t>
      </w:r>
      <w:proofErr w:type="spellStart"/>
      <w:r w:rsidRPr="00F06F87">
        <w:rPr>
          <w:sz w:val="28"/>
          <w:szCs w:val="28"/>
        </w:rPr>
        <w:t>септоріоз</w:t>
      </w:r>
      <w:proofErr w:type="spellEnd"/>
      <w:r w:rsidRPr="00A77AAF">
        <w:rPr>
          <w:sz w:val="28"/>
          <w:szCs w:val="28"/>
        </w:rPr>
        <w:t xml:space="preserve">, </w:t>
      </w:r>
      <w:r w:rsidRPr="00F06F87">
        <w:rPr>
          <w:sz w:val="28"/>
          <w:szCs w:val="28"/>
        </w:rPr>
        <w:t xml:space="preserve">бура листкова іржа  та ін. </w:t>
      </w:r>
      <w:r>
        <w:rPr>
          <w:sz w:val="28"/>
          <w:szCs w:val="28"/>
        </w:rPr>
        <w:t xml:space="preserve">Особливостями пошкодження рослин збудниками даних листових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 є </w:t>
      </w:r>
      <w:r w:rsidRPr="00106E22">
        <w:rPr>
          <w:sz w:val="28"/>
          <w:szCs w:val="28"/>
        </w:rPr>
        <w:t>зменшення асиміляційної поверхні листя, руйнування хлорофілу,</w:t>
      </w:r>
      <w:r>
        <w:rPr>
          <w:sz w:val="28"/>
          <w:szCs w:val="28"/>
        </w:rPr>
        <w:t xml:space="preserve"> посилення транспірації рослин,</w:t>
      </w:r>
      <w:r w:rsidRPr="00106E22">
        <w:rPr>
          <w:sz w:val="28"/>
          <w:szCs w:val="28"/>
        </w:rPr>
        <w:t xml:space="preserve"> що призводить до передчасного відмирання листя</w:t>
      </w:r>
      <w:r>
        <w:rPr>
          <w:sz w:val="28"/>
          <w:szCs w:val="28"/>
        </w:rPr>
        <w:t xml:space="preserve"> та зниження врожайності зерна та його хлібопекарських якостей. </w:t>
      </w:r>
      <w:r w:rsidRPr="00F723E7">
        <w:rPr>
          <w:sz w:val="28"/>
          <w:szCs w:val="28"/>
        </w:rPr>
        <w:t xml:space="preserve">Безперервний процес селекції на стійкість проти шкідливих організмів неможливий без </w:t>
      </w:r>
      <w:r>
        <w:rPr>
          <w:sz w:val="28"/>
          <w:szCs w:val="28"/>
        </w:rPr>
        <w:t xml:space="preserve">пошуку, </w:t>
      </w:r>
      <w:r w:rsidRPr="00F723E7">
        <w:rPr>
          <w:sz w:val="28"/>
          <w:szCs w:val="28"/>
        </w:rPr>
        <w:t xml:space="preserve">вивчення та подальшого використання генофонду стійких форм. </w:t>
      </w:r>
    </w:p>
    <w:p w:rsidR="00263436" w:rsidRPr="00F06F87" w:rsidRDefault="00263436" w:rsidP="00263436">
      <w:pPr>
        <w:ind w:firstLine="567"/>
        <w:jc w:val="both"/>
        <w:rPr>
          <w:sz w:val="28"/>
          <w:szCs w:val="28"/>
        </w:rPr>
      </w:pPr>
      <w:r w:rsidRPr="00F06F87">
        <w:rPr>
          <w:sz w:val="28"/>
          <w:szCs w:val="28"/>
        </w:rPr>
        <w:t xml:space="preserve">Метою досліджень було: виділити на штучних та провокаційних інфекційних фонах збудників </w:t>
      </w:r>
      <w:proofErr w:type="spellStart"/>
      <w:r w:rsidRPr="00F06F87">
        <w:rPr>
          <w:sz w:val="28"/>
          <w:szCs w:val="28"/>
        </w:rPr>
        <w:t>хвороб</w:t>
      </w:r>
      <w:proofErr w:type="spellEnd"/>
      <w:r w:rsidRPr="00F06F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високо</w:t>
      </w:r>
      <w:r w:rsidRPr="00F06F87">
        <w:rPr>
          <w:sz w:val="28"/>
          <w:szCs w:val="28"/>
        </w:rPr>
        <w:t>стійкі</w:t>
      </w:r>
      <w:proofErr w:type="spellEnd"/>
      <w:r w:rsidRPr="00F06F87">
        <w:rPr>
          <w:sz w:val="28"/>
          <w:szCs w:val="28"/>
        </w:rPr>
        <w:t xml:space="preserve"> зразки пшениці озимої </w:t>
      </w:r>
      <w:r>
        <w:rPr>
          <w:sz w:val="28"/>
          <w:szCs w:val="28"/>
        </w:rPr>
        <w:t xml:space="preserve">проти комплексу листових </w:t>
      </w:r>
      <w:proofErr w:type="spellStart"/>
      <w:r>
        <w:rPr>
          <w:sz w:val="28"/>
          <w:szCs w:val="28"/>
        </w:rPr>
        <w:t>хвороб</w:t>
      </w:r>
      <w:proofErr w:type="spellEnd"/>
      <w:r w:rsidRPr="00F06F87">
        <w:rPr>
          <w:sz w:val="28"/>
          <w:szCs w:val="28"/>
        </w:rPr>
        <w:t>.</w:t>
      </w:r>
    </w:p>
    <w:p w:rsidR="00263436" w:rsidRPr="00F06F87" w:rsidRDefault="00263436" w:rsidP="0026343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06F87">
        <w:rPr>
          <w:sz w:val="28"/>
          <w:szCs w:val="28"/>
          <w:lang w:val="uk-UA"/>
        </w:rPr>
        <w:t xml:space="preserve">Стійкість колекційного матеріалу пшениці озимої вивчали у польових інфекційних розсадниках в умовах штучної інокуляції збудниками </w:t>
      </w:r>
      <w:proofErr w:type="spellStart"/>
      <w:r w:rsidRPr="00F06F87">
        <w:rPr>
          <w:sz w:val="28"/>
          <w:szCs w:val="28"/>
          <w:lang w:val="uk-UA"/>
        </w:rPr>
        <w:t>хвороб</w:t>
      </w:r>
      <w:proofErr w:type="spellEnd"/>
      <w:r w:rsidRPr="00F06F87">
        <w:rPr>
          <w:sz w:val="28"/>
          <w:szCs w:val="28"/>
          <w:lang w:val="uk-UA"/>
        </w:rPr>
        <w:t xml:space="preserve"> у відділі захисту рослин Миронівського інституту пшениці імені В. М. Ремесла. Дослідження проводили за</w:t>
      </w:r>
      <w:r>
        <w:rPr>
          <w:sz w:val="28"/>
          <w:szCs w:val="28"/>
          <w:lang w:val="uk-UA"/>
        </w:rPr>
        <w:t xml:space="preserve"> загальноприйнятими методиками.</w:t>
      </w:r>
    </w:p>
    <w:p w:rsidR="00263436" w:rsidRDefault="00263436" w:rsidP="0026343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06F87">
        <w:rPr>
          <w:sz w:val="28"/>
          <w:szCs w:val="28"/>
          <w:lang w:val="uk-UA"/>
        </w:rPr>
        <w:t xml:space="preserve">У результаті проведених досліджень з вивчення стійкості колекційних зразків на штучному інфекційному фоні збудника бурої іржі </w:t>
      </w:r>
      <w:r>
        <w:rPr>
          <w:sz w:val="28"/>
          <w:szCs w:val="28"/>
          <w:lang w:val="uk-UA"/>
        </w:rPr>
        <w:t xml:space="preserve">з 173 досліджуваних зразків 153 </w:t>
      </w:r>
      <w:r w:rsidRPr="00F06F87">
        <w:rPr>
          <w:sz w:val="28"/>
          <w:szCs w:val="28"/>
          <w:lang w:val="uk-UA"/>
        </w:rPr>
        <w:t>проявили високий рівень стійкості (ступінь ураження 0-</w:t>
      </w:r>
      <w:r>
        <w:rPr>
          <w:sz w:val="28"/>
          <w:szCs w:val="28"/>
          <w:lang w:val="uk-UA"/>
        </w:rPr>
        <w:t>5</w:t>
      </w:r>
      <w:r w:rsidRPr="00F06F87">
        <w:rPr>
          <w:sz w:val="28"/>
          <w:szCs w:val="28"/>
          <w:lang w:val="uk-UA"/>
        </w:rPr>
        <w:t xml:space="preserve"> %), серед яких виділ</w:t>
      </w:r>
      <w:r>
        <w:rPr>
          <w:sz w:val="28"/>
          <w:szCs w:val="28"/>
          <w:lang w:val="uk-UA"/>
        </w:rPr>
        <w:t>ено 2 зразки</w:t>
      </w:r>
      <w:r w:rsidRPr="00F06F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ознаки хвороби були відсутні (не утворювались </w:t>
      </w:r>
      <w:proofErr w:type="spellStart"/>
      <w:r>
        <w:rPr>
          <w:sz w:val="28"/>
          <w:szCs w:val="28"/>
          <w:lang w:val="uk-UA"/>
        </w:rPr>
        <w:t>уредопустули</w:t>
      </w:r>
      <w:proofErr w:type="spellEnd"/>
      <w:r>
        <w:rPr>
          <w:sz w:val="28"/>
          <w:szCs w:val="28"/>
          <w:lang w:val="uk-UA"/>
        </w:rPr>
        <w:t xml:space="preserve">): </w:t>
      </w:r>
      <w:proofErr w:type="spellStart"/>
      <w:r w:rsidRPr="009E59F9">
        <w:rPr>
          <w:sz w:val="28"/>
          <w:szCs w:val="28"/>
          <w:lang w:val="uk-UA"/>
        </w:rPr>
        <w:t>Mukhran</w:t>
      </w:r>
      <w:proofErr w:type="spellEnd"/>
      <w:r>
        <w:rPr>
          <w:sz w:val="28"/>
          <w:szCs w:val="28"/>
          <w:lang w:val="uk-UA"/>
        </w:rPr>
        <w:t xml:space="preserve"> (GE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) та MV-SMESE (</w:t>
      </w:r>
      <w:r w:rsidRPr="009E59F9">
        <w:rPr>
          <w:sz w:val="28"/>
          <w:szCs w:val="28"/>
          <w:lang w:val="uk-UA"/>
        </w:rPr>
        <w:t>HUN</w:t>
      </w:r>
      <w:r>
        <w:rPr>
          <w:sz w:val="28"/>
          <w:szCs w:val="28"/>
          <w:lang w:val="uk-UA"/>
        </w:rPr>
        <w:t>).</w:t>
      </w:r>
    </w:p>
    <w:p w:rsidR="00263436" w:rsidRDefault="00263436" w:rsidP="0026343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06F87">
        <w:rPr>
          <w:sz w:val="28"/>
          <w:szCs w:val="28"/>
          <w:lang w:val="uk-UA"/>
        </w:rPr>
        <w:t xml:space="preserve">Стійкість зразків проти збудника борошнистої роси вивчали на провокаційному інфекційному фоні. В результаті проведених досліджень </w:t>
      </w:r>
      <w:r>
        <w:rPr>
          <w:sz w:val="28"/>
          <w:szCs w:val="28"/>
          <w:lang w:val="uk-UA"/>
        </w:rPr>
        <w:t>з</w:t>
      </w:r>
      <w:r w:rsidRPr="00902221">
        <w:rPr>
          <w:sz w:val="28"/>
          <w:szCs w:val="28"/>
          <w:lang w:val="uk-UA"/>
        </w:rPr>
        <w:t>а інтегрованою шкалою оцінки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Saari</w:t>
      </w:r>
      <w:proofErr w:type="spellEnd"/>
      <w:r w:rsidRPr="003A55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E.E.</w:t>
      </w:r>
      <w:r w:rsidRPr="003A55A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Prescott</w:t>
      </w:r>
      <w:r w:rsidRPr="003A55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J</w:t>
      </w:r>
      <w:r w:rsidRPr="003A55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M</w:t>
      </w:r>
      <w:r w:rsidRPr="003A55A1">
        <w:rPr>
          <w:sz w:val="28"/>
          <w:szCs w:val="28"/>
          <w:lang w:val="uk-UA"/>
        </w:rPr>
        <w:t>.)</w:t>
      </w:r>
      <w:r w:rsidRPr="00902221">
        <w:rPr>
          <w:sz w:val="28"/>
          <w:szCs w:val="28"/>
          <w:lang w:val="uk-UA"/>
        </w:rPr>
        <w:t xml:space="preserve"> </w:t>
      </w:r>
      <w:r w:rsidRPr="00F06F87">
        <w:rPr>
          <w:sz w:val="28"/>
          <w:szCs w:val="28"/>
          <w:lang w:val="uk-UA"/>
        </w:rPr>
        <w:t xml:space="preserve">виділено </w:t>
      </w:r>
      <w:r>
        <w:rPr>
          <w:sz w:val="28"/>
          <w:szCs w:val="28"/>
          <w:lang w:val="uk-UA"/>
        </w:rPr>
        <w:t>3</w:t>
      </w:r>
      <w:r w:rsidRPr="00F06F87">
        <w:rPr>
          <w:sz w:val="28"/>
          <w:szCs w:val="28"/>
          <w:lang w:val="uk-UA"/>
        </w:rPr>
        <w:t xml:space="preserve"> </w:t>
      </w:r>
      <w:proofErr w:type="spellStart"/>
      <w:r w:rsidRPr="00F06F87">
        <w:rPr>
          <w:sz w:val="28"/>
          <w:szCs w:val="28"/>
          <w:lang w:val="uk-UA"/>
        </w:rPr>
        <w:t>високостійких</w:t>
      </w:r>
      <w:proofErr w:type="spellEnd"/>
      <w:r w:rsidRPr="00F06F87">
        <w:rPr>
          <w:sz w:val="28"/>
          <w:szCs w:val="28"/>
          <w:lang w:val="uk-UA"/>
        </w:rPr>
        <w:t xml:space="preserve"> зразк</w:t>
      </w:r>
      <w:r>
        <w:rPr>
          <w:sz w:val="28"/>
          <w:szCs w:val="28"/>
          <w:lang w:val="uk-UA"/>
        </w:rPr>
        <w:t xml:space="preserve">и </w:t>
      </w:r>
      <w:r w:rsidRPr="00F06F87">
        <w:rPr>
          <w:sz w:val="28"/>
          <w:szCs w:val="28"/>
          <w:lang w:val="uk-UA"/>
        </w:rPr>
        <w:t xml:space="preserve">(ступінь ураження </w:t>
      </w:r>
      <w:r>
        <w:rPr>
          <w:sz w:val="28"/>
          <w:szCs w:val="28"/>
          <w:lang w:val="uk-UA"/>
        </w:rPr>
        <w:t>0-1</w:t>
      </w:r>
      <w:r w:rsidRPr="00F06F87">
        <w:rPr>
          <w:sz w:val="28"/>
          <w:szCs w:val="28"/>
          <w:lang w:val="uk-UA"/>
        </w:rPr>
        <w:t>%)</w:t>
      </w:r>
      <w:r>
        <w:rPr>
          <w:sz w:val="28"/>
          <w:szCs w:val="28"/>
          <w:lang w:val="uk-UA"/>
        </w:rPr>
        <w:t xml:space="preserve">: </w:t>
      </w:r>
      <w:r w:rsidRPr="00A16678">
        <w:rPr>
          <w:sz w:val="28"/>
          <w:szCs w:val="28"/>
          <w:lang w:val="uk-UA"/>
        </w:rPr>
        <w:t>DT 412</w:t>
      </w:r>
      <w:r>
        <w:rPr>
          <w:sz w:val="28"/>
          <w:szCs w:val="28"/>
          <w:lang w:val="uk-UA"/>
        </w:rPr>
        <w:t xml:space="preserve">, </w:t>
      </w:r>
      <w:r w:rsidRPr="00A16678">
        <w:rPr>
          <w:sz w:val="28"/>
          <w:szCs w:val="28"/>
          <w:lang w:val="uk-UA"/>
        </w:rPr>
        <w:t>CA 0045</w:t>
      </w:r>
      <w:r>
        <w:rPr>
          <w:sz w:val="28"/>
          <w:szCs w:val="28"/>
          <w:lang w:val="uk-UA"/>
        </w:rPr>
        <w:t>(</w:t>
      </w:r>
      <w:r w:rsidRPr="00A16678">
        <w:rPr>
          <w:sz w:val="28"/>
          <w:szCs w:val="28"/>
          <w:lang w:val="uk-UA"/>
        </w:rPr>
        <w:t>TUR</w:t>
      </w:r>
      <w:r>
        <w:rPr>
          <w:sz w:val="28"/>
          <w:szCs w:val="28"/>
          <w:lang w:val="uk-UA"/>
        </w:rPr>
        <w:t>), MV-SMESE (</w:t>
      </w:r>
      <w:r w:rsidRPr="009E59F9">
        <w:rPr>
          <w:sz w:val="28"/>
          <w:szCs w:val="28"/>
          <w:lang w:val="uk-UA"/>
        </w:rPr>
        <w:t>HUN</w:t>
      </w:r>
      <w:r>
        <w:rPr>
          <w:sz w:val="28"/>
          <w:szCs w:val="28"/>
          <w:lang w:val="uk-UA"/>
        </w:rPr>
        <w:t xml:space="preserve">) і 19 стійких зразків </w:t>
      </w:r>
      <w:r w:rsidRPr="00F06F87">
        <w:rPr>
          <w:sz w:val="28"/>
          <w:szCs w:val="28"/>
          <w:lang w:val="uk-UA"/>
        </w:rPr>
        <w:t xml:space="preserve">(ступінь ураження </w:t>
      </w:r>
      <w:r>
        <w:rPr>
          <w:sz w:val="28"/>
          <w:szCs w:val="28"/>
          <w:lang w:val="uk-UA"/>
        </w:rPr>
        <w:t>2</w:t>
      </w:r>
      <w:r w:rsidRPr="00F06F8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F06F87">
        <w:rPr>
          <w:sz w:val="28"/>
          <w:szCs w:val="28"/>
          <w:lang w:val="uk-UA"/>
        </w:rPr>
        <w:t xml:space="preserve"> %)</w:t>
      </w:r>
      <w:r>
        <w:rPr>
          <w:sz w:val="28"/>
          <w:szCs w:val="28"/>
          <w:lang w:val="uk-UA"/>
        </w:rPr>
        <w:t xml:space="preserve">. Інші зразки розподілились від </w:t>
      </w:r>
      <w:proofErr w:type="spellStart"/>
      <w:r>
        <w:rPr>
          <w:sz w:val="28"/>
          <w:szCs w:val="28"/>
          <w:lang w:val="uk-UA"/>
        </w:rPr>
        <w:t>слабкосприйнятливих</w:t>
      </w:r>
      <w:proofErr w:type="spellEnd"/>
      <w:r>
        <w:rPr>
          <w:sz w:val="28"/>
          <w:szCs w:val="28"/>
          <w:lang w:val="uk-UA"/>
        </w:rPr>
        <w:t xml:space="preserve"> до </w:t>
      </w:r>
      <w:proofErr w:type="spellStart"/>
      <w:r>
        <w:rPr>
          <w:sz w:val="28"/>
          <w:szCs w:val="28"/>
          <w:lang w:val="uk-UA"/>
        </w:rPr>
        <w:t>високосприйнятливих</w:t>
      </w:r>
      <w:proofErr w:type="spellEnd"/>
      <w:r>
        <w:rPr>
          <w:sz w:val="28"/>
          <w:szCs w:val="28"/>
          <w:lang w:val="uk-UA"/>
        </w:rPr>
        <w:t>, найбільший відсоток ураження – 50.Н</w:t>
      </w:r>
      <w:r w:rsidRPr="00F06F87">
        <w:rPr>
          <w:sz w:val="28"/>
          <w:szCs w:val="28"/>
          <w:lang w:val="uk-UA"/>
        </w:rPr>
        <w:t xml:space="preserve">а штучному інфекційному фоні збудника </w:t>
      </w:r>
      <w:proofErr w:type="spellStart"/>
      <w:r w:rsidRPr="00F06F87">
        <w:rPr>
          <w:sz w:val="28"/>
          <w:szCs w:val="28"/>
          <w:lang w:val="uk-UA"/>
        </w:rPr>
        <w:t>септоріозу</w:t>
      </w:r>
      <w:proofErr w:type="spellEnd"/>
      <w:r w:rsidRPr="00F06F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F06F87">
        <w:rPr>
          <w:sz w:val="28"/>
          <w:szCs w:val="28"/>
          <w:lang w:val="uk-UA"/>
        </w:rPr>
        <w:t xml:space="preserve">исоку стійкість (ступінь ураження </w:t>
      </w:r>
      <w:r>
        <w:rPr>
          <w:sz w:val="28"/>
          <w:szCs w:val="28"/>
          <w:lang w:val="uk-UA"/>
        </w:rPr>
        <w:t>1</w:t>
      </w:r>
      <w:r w:rsidRPr="00F06F8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F06F87">
        <w:rPr>
          <w:sz w:val="28"/>
          <w:szCs w:val="28"/>
          <w:lang w:val="uk-UA"/>
        </w:rPr>
        <w:t xml:space="preserve"> %)</w:t>
      </w:r>
      <w:r>
        <w:rPr>
          <w:sz w:val="28"/>
          <w:szCs w:val="28"/>
          <w:lang w:val="uk-UA"/>
        </w:rPr>
        <w:t xml:space="preserve"> </w:t>
      </w:r>
      <w:r w:rsidRPr="00F06F87">
        <w:rPr>
          <w:sz w:val="28"/>
          <w:szCs w:val="28"/>
          <w:lang w:val="uk-UA"/>
        </w:rPr>
        <w:t xml:space="preserve">виявлено у </w:t>
      </w:r>
      <w:r>
        <w:rPr>
          <w:sz w:val="28"/>
          <w:szCs w:val="28"/>
          <w:lang w:val="uk-UA"/>
        </w:rPr>
        <w:t xml:space="preserve">3 </w:t>
      </w:r>
      <w:r w:rsidRPr="00F06F87">
        <w:rPr>
          <w:sz w:val="28"/>
          <w:szCs w:val="28"/>
          <w:lang w:val="uk-UA"/>
        </w:rPr>
        <w:t>зразків</w:t>
      </w:r>
      <w:r>
        <w:rPr>
          <w:sz w:val="28"/>
          <w:szCs w:val="28"/>
          <w:lang w:val="uk-UA"/>
        </w:rPr>
        <w:t>:</w:t>
      </w:r>
      <w:r w:rsidRPr="00F06F87">
        <w:rPr>
          <w:sz w:val="28"/>
          <w:szCs w:val="28"/>
          <w:lang w:val="uk-UA"/>
        </w:rPr>
        <w:t xml:space="preserve"> </w:t>
      </w:r>
      <w:proofErr w:type="spellStart"/>
      <w:r w:rsidRPr="00D362F8">
        <w:rPr>
          <w:sz w:val="28"/>
          <w:szCs w:val="28"/>
          <w:lang w:val="uk-UA"/>
        </w:rPr>
        <w:t>Shaiman</w:t>
      </w:r>
      <w:proofErr w:type="spellEnd"/>
      <w:r w:rsidRPr="00D362F8">
        <w:rPr>
          <w:sz w:val="28"/>
          <w:szCs w:val="28"/>
          <w:lang w:val="uk-UA"/>
        </w:rPr>
        <w:t xml:space="preserve"> 15</w:t>
      </w:r>
      <w:r>
        <w:rPr>
          <w:sz w:val="28"/>
          <w:szCs w:val="28"/>
          <w:lang w:val="uk-UA"/>
        </w:rPr>
        <w:t xml:space="preserve"> (</w:t>
      </w:r>
      <w:r w:rsidRPr="00A16678">
        <w:rPr>
          <w:sz w:val="28"/>
          <w:szCs w:val="28"/>
          <w:lang w:val="uk-UA"/>
        </w:rPr>
        <w:t>TUR</w:t>
      </w:r>
      <w:r>
        <w:rPr>
          <w:sz w:val="28"/>
          <w:szCs w:val="28"/>
          <w:lang w:val="uk-UA"/>
        </w:rPr>
        <w:t xml:space="preserve">), </w:t>
      </w:r>
      <w:proofErr w:type="spellStart"/>
      <w:r w:rsidRPr="00D362F8">
        <w:rPr>
          <w:sz w:val="28"/>
          <w:szCs w:val="28"/>
          <w:lang w:val="uk-UA"/>
        </w:rPr>
        <w:t>Beres</w:t>
      </w:r>
      <w:proofErr w:type="spellEnd"/>
      <w:r>
        <w:rPr>
          <w:sz w:val="28"/>
          <w:szCs w:val="28"/>
          <w:lang w:val="uk-UA"/>
        </w:rPr>
        <w:t xml:space="preserve"> (</w:t>
      </w:r>
      <w:r w:rsidRPr="00D362F8">
        <w:rPr>
          <w:sz w:val="28"/>
          <w:szCs w:val="28"/>
          <w:lang w:val="uk-UA"/>
        </w:rPr>
        <w:t>HUN</w:t>
      </w:r>
      <w:r>
        <w:rPr>
          <w:sz w:val="28"/>
          <w:szCs w:val="28"/>
          <w:lang w:val="uk-UA"/>
        </w:rPr>
        <w:t xml:space="preserve">), </w:t>
      </w:r>
      <w:proofErr w:type="spellStart"/>
      <w:r>
        <w:rPr>
          <w:sz w:val="28"/>
          <w:szCs w:val="28"/>
          <w:lang w:val="uk-UA"/>
        </w:rPr>
        <w:t>Nudela</w:t>
      </w:r>
      <w:proofErr w:type="spellEnd"/>
      <w:r>
        <w:rPr>
          <w:sz w:val="28"/>
          <w:szCs w:val="28"/>
          <w:lang w:val="uk-UA"/>
        </w:rPr>
        <w:t xml:space="preserve"> (</w:t>
      </w:r>
      <w:r w:rsidRPr="00D362F8">
        <w:rPr>
          <w:sz w:val="28"/>
          <w:szCs w:val="28"/>
          <w:lang w:val="uk-UA"/>
        </w:rPr>
        <w:t>ROU</w:t>
      </w:r>
      <w:r>
        <w:rPr>
          <w:sz w:val="28"/>
          <w:szCs w:val="28"/>
          <w:lang w:val="uk-UA"/>
        </w:rPr>
        <w:t xml:space="preserve">), </w:t>
      </w:r>
      <w:r w:rsidRPr="00F06F87">
        <w:rPr>
          <w:sz w:val="28"/>
          <w:szCs w:val="28"/>
          <w:lang w:val="uk-UA"/>
        </w:rPr>
        <w:t xml:space="preserve">стійкість (ступінь ураження </w:t>
      </w:r>
      <w:r>
        <w:rPr>
          <w:sz w:val="28"/>
          <w:szCs w:val="28"/>
          <w:lang w:val="uk-UA"/>
        </w:rPr>
        <w:t>6</w:t>
      </w:r>
      <w:r w:rsidRPr="00F06F8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F06F87">
        <w:rPr>
          <w:sz w:val="28"/>
          <w:szCs w:val="28"/>
          <w:lang w:val="uk-UA"/>
        </w:rPr>
        <w:t xml:space="preserve"> %)</w:t>
      </w:r>
      <w:r>
        <w:rPr>
          <w:sz w:val="28"/>
          <w:szCs w:val="28"/>
          <w:lang w:val="uk-UA"/>
        </w:rPr>
        <w:t xml:space="preserve"> – у 14 зразків. Решта 156 зразків уражувались збудником </w:t>
      </w:r>
      <w:proofErr w:type="spellStart"/>
      <w:r>
        <w:rPr>
          <w:sz w:val="28"/>
          <w:szCs w:val="28"/>
          <w:lang w:val="uk-UA"/>
        </w:rPr>
        <w:t>септоріозу</w:t>
      </w:r>
      <w:proofErr w:type="spellEnd"/>
      <w:r>
        <w:rPr>
          <w:sz w:val="28"/>
          <w:szCs w:val="28"/>
          <w:lang w:val="uk-UA"/>
        </w:rPr>
        <w:t xml:space="preserve"> в межах 16-60 %. </w:t>
      </w:r>
      <w:r w:rsidRPr="00902221">
        <w:rPr>
          <w:sz w:val="28"/>
          <w:szCs w:val="28"/>
          <w:lang w:val="uk-UA"/>
        </w:rPr>
        <w:t>Виділені</w:t>
      </w:r>
      <w:r w:rsidRPr="003A55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зразки</w:t>
      </w:r>
      <w:r w:rsidRPr="009022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потребують вивчення донорських властивостей, </w:t>
      </w:r>
      <w:r w:rsidRPr="00902221">
        <w:rPr>
          <w:sz w:val="28"/>
          <w:szCs w:val="28"/>
          <w:lang w:val="uk-UA"/>
        </w:rPr>
        <w:t>є перспективними для використан</w:t>
      </w:r>
      <w:r>
        <w:rPr>
          <w:sz w:val="28"/>
          <w:szCs w:val="28"/>
          <w:lang w:val="uk-UA"/>
        </w:rPr>
        <w:t>ня, як цінний вихідний матеріал</w:t>
      </w:r>
      <w:r w:rsidRPr="009022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902221">
        <w:rPr>
          <w:sz w:val="28"/>
          <w:szCs w:val="28"/>
          <w:lang w:val="uk-UA"/>
        </w:rPr>
        <w:t xml:space="preserve"> селекційн</w:t>
      </w:r>
      <w:r>
        <w:rPr>
          <w:sz w:val="28"/>
          <w:szCs w:val="28"/>
          <w:lang w:val="uk-UA"/>
        </w:rPr>
        <w:t>их</w:t>
      </w:r>
      <w:r w:rsidRPr="00902221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ах</w:t>
      </w:r>
      <w:r w:rsidRPr="00902221">
        <w:rPr>
          <w:sz w:val="28"/>
          <w:szCs w:val="28"/>
          <w:lang w:val="uk-UA"/>
        </w:rPr>
        <w:t xml:space="preserve"> з покращення стійкості пшениці м’якої озимої проти </w:t>
      </w:r>
      <w:proofErr w:type="spellStart"/>
      <w:r w:rsidRPr="00902221">
        <w:rPr>
          <w:sz w:val="28"/>
          <w:szCs w:val="28"/>
          <w:lang w:val="uk-UA"/>
        </w:rPr>
        <w:t>фітопатогенів</w:t>
      </w:r>
      <w:proofErr w:type="spellEnd"/>
      <w:r w:rsidRPr="00902221">
        <w:rPr>
          <w:sz w:val="28"/>
          <w:szCs w:val="28"/>
          <w:lang w:val="uk-UA"/>
        </w:rPr>
        <w:t>.</w:t>
      </w:r>
    </w:p>
    <w:p w:rsidR="00263436" w:rsidRDefault="00263436" w:rsidP="00263436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AF3583" w:rsidRDefault="00263436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36"/>
    <w:rsid w:val="00263436"/>
    <w:rsid w:val="005C7E7E"/>
    <w:rsid w:val="00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9B9C-C29E-4FD1-8998-AC8E9ED7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4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2017-05-26T06:57:00Z</dcterms:created>
  <dcterms:modified xsi:type="dcterms:W3CDTF">2017-05-26T06:59:00Z</dcterms:modified>
</cp:coreProperties>
</file>